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5DDA" w14:textId="77777777" w:rsidR="00545935" w:rsidRPr="009E045B" w:rsidRDefault="00545935" w:rsidP="00545935">
      <w:pPr>
        <w:tabs>
          <w:tab w:val="left" w:pos="1134"/>
          <w:tab w:val="left" w:pos="2342"/>
          <w:tab w:val="left" w:pos="4536"/>
          <w:tab w:val="right" w:pos="8789"/>
        </w:tabs>
        <w:rPr>
          <w:rFonts w:cs="Arial"/>
          <w:b/>
          <w:bCs/>
        </w:rPr>
      </w:pPr>
    </w:p>
    <w:p w14:paraId="59BA9916" w14:textId="59B0E0D5" w:rsidR="00D00F70" w:rsidRPr="009E045B" w:rsidRDefault="00D00F70" w:rsidP="00D00F70">
      <w:pPr>
        <w:tabs>
          <w:tab w:val="left" w:pos="1134"/>
          <w:tab w:val="left" w:pos="2342"/>
          <w:tab w:val="left" w:pos="4536"/>
          <w:tab w:val="right" w:pos="8789"/>
        </w:tabs>
        <w:spacing w:line="360" w:lineRule="auto"/>
        <w:jc w:val="center"/>
        <w:rPr>
          <w:rFonts w:cs="Arial"/>
          <w:b/>
          <w:bCs/>
          <w:sz w:val="28"/>
        </w:rPr>
      </w:pPr>
      <w:r w:rsidRPr="009E045B">
        <w:rPr>
          <w:rFonts w:cs="Arial"/>
          <w:b/>
          <w:bCs/>
          <w:sz w:val="28"/>
        </w:rPr>
        <w:t>ORDER</w:t>
      </w:r>
      <w:r w:rsidR="009942CA">
        <w:rPr>
          <w:rFonts w:cs="Arial"/>
          <w:b/>
          <w:bCs/>
          <w:sz w:val="28"/>
        </w:rPr>
        <w:t xml:space="preserve"> - ADOPTION</w:t>
      </w:r>
    </w:p>
    <w:p w14:paraId="668FD80D" w14:textId="77777777" w:rsidR="00D00F70" w:rsidRPr="009E045B" w:rsidRDefault="00D00F70" w:rsidP="00D00F70">
      <w:pPr>
        <w:tabs>
          <w:tab w:val="left" w:pos="1134"/>
          <w:tab w:val="left" w:pos="2342"/>
          <w:tab w:val="left" w:pos="4536"/>
          <w:tab w:val="right" w:pos="8789"/>
        </w:tabs>
        <w:spacing w:line="360" w:lineRule="auto"/>
        <w:jc w:val="center"/>
        <w:rPr>
          <w:rFonts w:cs="Arial"/>
          <w:b/>
          <w:bCs/>
          <w:sz w:val="28"/>
        </w:rPr>
      </w:pPr>
    </w:p>
    <w:p w14:paraId="37605C9D" w14:textId="77777777" w:rsidR="00D00F70" w:rsidRPr="009E045B" w:rsidRDefault="00D00F70" w:rsidP="00D00F70">
      <w:pPr>
        <w:tabs>
          <w:tab w:val="left" w:pos="1134"/>
          <w:tab w:val="left" w:pos="2342"/>
          <w:tab w:val="left" w:pos="4536"/>
          <w:tab w:val="right" w:pos="8789"/>
        </w:tabs>
        <w:rPr>
          <w:rFonts w:cs="Calibri"/>
          <w:bCs/>
        </w:rPr>
      </w:pPr>
      <w:r w:rsidRPr="009E045B">
        <w:rPr>
          <w:rFonts w:cs="Calibri"/>
          <w:iCs/>
        </w:rPr>
        <w:t>YOUTH</w:t>
      </w:r>
      <w:r w:rsidRPr="009E045B">
        <w:rPr>
          <w:rFonts w:cs="Calibri"/>
          <w:b/>
          <w:sz w:val="12"/>
        </w:rPr>
        <w:t xml:space="preserve"> </w:t>
      </w:r>
      <w:r w:rsidRPr="009E045B">
        <w:rPr>
          <w:rFonts w:cs="Calibri"/>
          <w:iCs/>
        </w:rPr>
        <w:t xml:space="preserve">COURT </w:t>
      </w:r>
      <w:r w:rsidRPr="009E045B">
        <w:rPr>
          <w:rFonts w:cs="Calibri"/>
          <w:bCs/>
        </w:rPr>
        <w:t xml:space="preserve">OF SOUTH AUSTRALIA </w:t>
      </w:r>
    </w:p>
    <w:p w14:paraId="06CDD079" w14:textId="77777777" w:rsidR="00D00F70" w:rsidRPr="009E045B" w:rsidRDefault="00D00F70" w:rsidP="0057429D">
      <w:pPr>
        <w:tabs>
          <w:tab w:val="left" w:pos="1134"/>
          <w:tab w:val="left" w:pos="2342"/>
          <w:tab w:val="left" w:pos="4536"/>
          <w:tab w:val="right" w:pos="8789"/>
        </w:tabs>
        <w:spacing w:after="480"/>
        <w:rPr>
          <w:rFonts w:cs="Calibri"/>
          <w:iCs/>
        </w:rPr>
      </w:pPr>
      <w:r w:rsidRPr="009E045B">
        <w:rPr>
          <w:rFonts w:cs="Calibri"/>
          <w:iCs/>
        </w:rPr>
        <w:t>ADOPTION JURISDICTION</w:t>
      </w:r>
    </w:p>
    <w:p w14:paraId="05FFA381" w14:textId="4777C2A1" w:rsidR="00D00F70" w:rsidRPr="009E045B" w:rsidRDefault="00D00F70" w:rsidP="0057429D">
      <w:pPr>
        <w:tabs>
          <w:tab w:val="left" w:pos="1134"/>
          <w:tab w:val="left" w:pos="2342"/>
          <w:tab w:val="left" w:pos="6624"/>
        </w:tabs>
        <w:spacing w:after="240" w:line="360" w:lineRule="auto"/>
        <w:rPr>
          <w:rFonts w:cs="Arial"/>
          <w:bCs/>
        </w:rPr>
      </w:pPr>
      <w:r w:rsidRPr="009E045B">
        <w:rPr>
          <w:rFonts w:cs="Arial"/>
          <w:bCs/>
        </w:rPr>
        <w:t>IN THE MATTER OF [</w:t>
      </w:r>
      <w:r w:rsidR="00FE61F7" w:rsidRPr="009E045B">
        <w:rPr>
          <w:rFonts w:cs="Arial"/>
          <w:bCs/>
          <w:i/>
        </w:rPr>
        <w:t>NAME OF ADOPTIVE/ADOPTED PERSON</w:t>
      </w:r>
      <w:r w:rsidRPr="009E045B">
        <w:rPr>
          <w:rFonts w:cs="Arial"/>
          <w:bCs/>
        </w:rPr>
        <w:t>]</w:t>
      </w:r>
    </w:p>
    <w:p w14:paraId="45EF1349" w14:textId="77777777" w:rsidR="00D00F70" w:rsidRPr="009E045B" w:rsidRDefault="00D00F70" w:rsidP="0057429D">
      <w:pPr>
        <w:tabs>
          <w:tab w:val="left" w:pos="1134"/>
          <w:tab w:val="left" w:pos="2342"/>
          <w:tab w:val="left" w:pos="4536"/>
          <w:tab w:val="right" w:pos="8789"/>
        </w:tabs>
        <w:spacing w:after="480"/>
        <w:rPr>
          <w:rFonts w:cs="Arial"/>
          <w:b/>
          <w:bCs/>
        </w:rPr>
      </w:pPr>
      <w:bookmarkStart w:id="0" w:name="_Hlk34403973"/>
      <w:r w:rsidRPr="009E045B">
        <w:rPr>
          <w:rFonts w:cs="Arial"/>
          <w:b/>
          <w:sz w:val="12"/>
        </w:rPr>
        <w:t>Please specify the Full Name for each party. Each party should include a party number if more than one party of the same type.</w:t>
      </w:r>
    </w:p>
    <w:bookmarkEnd w:id="0"/>
    <w:p w14:paraId="4DFB882A" w14:textId="77777777" w:rsidR="00D00F70" w:rsidRPr="009E045B" w:rsidRDefault="00D00F70" w:rsidP="00D00F70">
      <w:pPr>
        <w:tabs>
          <w:tab w:val="left" w:pos="1134"/>
          <w:tab w:val="left" w:pos="2342"/>
          <w:tab w:val="left" w:pos="4536"/>
          <w:tab w:val="right" w:pos="8789"/>
        </w:tabs>
        <w:rPr>
          <w:rFonts w:cs="Arial"/>
          <w:b/>
          <w:bCs/>
        </w:rPr>
      </w:pPr>
    </w:p>
    <w:p w14:paraId="45A39377" w14:textId="4A7D7107" w:rsidR="00D00F70" w:rsidRPr="009E045B" w:rsidDel="00897A6B" w:rsidRDefault="00D00F70" w:rsidP="0057429D">
      <w:pPr>
        <w:tabs>
          <w:tab w:val="left" w:pos="1134"/>
          <w:tab w:val="left" w:pos="2342"/>
          <w:tab w:val="left" w:pos="4536"/>
          <w:tab w:val="right" w:pos="8789"/>
        </w:tabs>
        <w:spacing w:after="480"/>
        <w:rPr>
          <w:rFonts w:cs="Calibri"/>
          <w:bCs/>
        </w:rPr>
      </w:pPr>
      <w:r w:rsidRPr="009E045B" w:rsidDel="00897A6B">
        <w:rPr>
          <w:rFonts w:cs="Calibri"/>
          <w:bCs/>
        </w:rPr>
        <w:t>First A</w:t>
      </w:r>
      <w:r w:rsidRPr="009E045B">
        <w:rPr>
          <w:rFonts w:cs="Calibri"/>
          <w:bCs/>
        </w:rPr>
        <w:t>doptive Parent</w:t>
      </w:r>
    </w:p>
    <w:p w14:paraId="2271F336" w14:textId="77777777" w:rsidR="00D00F70" w:rsidRPr="009E045B" w:rsidRDefault="00D00F70" w:rsidP="00D00F70">
      <w:pPr>
        <w:tabs>
          <w:tab w:val="left" w:pos="1134"/>
          <w:tab w:val="left" w:pos="2342"/>
          <w:tab w:val="left" w:pos="4536"/>
          <w:tab w:val="right" w:pos="8789"/>
        </w:tabs>
        <w:rPr>
          <w:rFonts w:cs="Calibri"/>
          <w:b/>
          <w:bCs/>
        </w:rPr>
      </w:pPr>
    </w:p>
    <w:p w14:paraId="088C2654" w14:textId="77777777" w:rsidR="00D00F70" w:rsidRPr="009E045B" w:rsidRDefault="00D00F70" w:rsidP="00D00F70">
      <w:pPr>
        <w:tabs>
          <w:tab w:val="left" w:pos="1134"/>
          <w:tab w:val="left" w:pos="2342"/>
          <w:tab w:val="left" w:pos="4536"/>
          <w:tab w:val="right" w:pos="8789"/>
        </w:tabs>
        <w:rPr>
          <w:rFonts w:cs="Calibri"/>
          <w:bCs/>
          <w:sz w:val="12"/>
          <w:szCs w:val="12"/>
        </w:rPr>
      </w:pPr>
      <w:r w:rsidRPr="009E045B">
        <w:rPr>
          <w:rFonts w:cs="Calibri"/>
          <w:b/>
          <w:bCs/>
          <w:sz w:val="12"/>
          <w:szCs w:val="12"/>
        </w:rPr>
        <w:t>Only displayed if applicable</w:t>
      </w:r>
    </w:p>
    <w:p w14:paraId="03A7117A" w14:textId="77777777" w:rsidR="00D00F70" w:rsidRPr="009E045B" w:rsidRDefault="00D00F70" w:rsidP="0057429D">
      <w:pPr>
        <w:tabs>
          <w:tab w:val="left" w:pos="1134"/>
          <w:tab w:val="left" w:pos="2342"/>
          <w:tab w:val="left" w:pos="4536"/>
          <w:tab w:val="right" w:pos="8789"/>
        </w:tabs>
        <w:spacing w:after="480"/>
        <w:rPr>
          <w:rFonts w:cs="Calibri"/>
          <w:bCs/>
        </w:rPr>
      </w:pPr>
      <w:r w:rsidRPr="009E045B">
        <w:rPr>
          <w:rFonts w:cs="Calibri"/>
          <w:bCs/>
        </w:rPr>
        <w:t>Second Adoptive Parent</w:t>
      </w:r>
    </w:p>
    <w:p w14:paraId="0299E1ED" w14:textId="77777777" w:rsidR="00D00F70" w:rsidRPr="009E045B" w:rsidRDefault="00D00F70" w:rsidP="00D00F70">
      <w:pPr>
        <w:tabs>
          <w:tab w:val="left" w:pos="1134"/>
          <w:tab w:val="left" w:pos="2342"/>
          <w:tab w:val="left" w:pos="4536"/>
          <w:tab w:val="right" w:pos="8789"/>
        </w:tabs>
        <w:rPr>
          <w:rFonts w:cs="Calibri"/>
          <w:b/>
          <w:bCs/>
        </w:rPr>
      </w:pPr>
    </w:p>
    <w:p w14:paraId="647CE609" w14:textId="77777777" w:rsidR="00D00F70" w:rsidRPr="009E045B" w:rsidDel="00897A6B" w:rsidRDefault="00D00F70" w:rsidP="0057429D">
      <w:pPr>
        <w:tabs>
          <w:tab w:val="left" w:pos="1134"/>
          <w:tab w:val="left" w:pos="2342"/>
          <w:tab w:val="left" w:pos="4536"/>
          <w:tab w:val="right" w:pos="8789"/>
        </w:tabs>
        <w:spacing w:after="480"/>
        <w:rPr>
          <w:rFonts w:cs="Calibri"/>
          <w:bCs/>
        </w:rPr>
      </w:pPr>
      <w:r w:rsidRPr="009E045B">
        <w:rPr>
          <w:rFonts w:cs="Calibri"/>
          <w:bCs/>
        </w:rPr>
        <w:t>Birth Mother</w:t>
      </w:r>
    </w:p>
    <w:p w14:paraId="68778B6E" w14:textId="77777777" w:rsidR="00D00F70" w:rsidRPr="009E045B" w:rsidRDefault="00D00F70" w:rsidP="00D00F70">
      <w:pPr>
        <w:tabs>
          <w:tab w:val="left" w:pos="1134"/>
          <w:tab w:val="left" w:pos="2342"/>
          <w:tab w:val="left" w:pos="4536"/>
          <w:tab w:val="right" w:pos="8789"/>
        </w:tabs>
        <w:rPr>
          <w:rFonts w:cs="Calibri"/>
          <w:b/>
          <w:bCs/>
        </w:rPr>
      </w:pPr>
    </w:p>
    <w:p w14:paraId="4D2CE68F" w14:textId="102BF971" w:rsidR="00D00F70" w:rsidRPr="009E045B" w:rsidRDefault="0057429D" w:rsidP="0057429D">
      <w:pPr>
        <w:tabs>
          <w:tab w:val="left" w:pos="1134"/>
          <w:tab w:val="left" w:pos="6031"/>
        </w:tabs>
        <w:spacing w:after="480"/>
        <w:rPr>
          <w:rFonts w:cs="Calibri"/>
          <w:bCs/>
        </w:rPr>
      </w:pPr>
      <w:r w:rsidRPr="009E045B">
        <w:rPr>
          <w:rFonts w:cs="Calibri"/>
          <w:bCs/>
        </w:rPr>
        <w:t>Birth Father</w:t>
      </w:r>
    </w:p>
    <w:p w14:paraId="6CEACBA8" w14:textId="77777777" w:rsidR="00D00F70" w:rsidRPr="009E045B" w:rsidRDefault="00D00F70" w:rsidP="00D00F70">
      <w:pPr>
        <w:ind w:left="567" w:hanging="567"/>
        <w:rPr>
          <w:rFonts w:cs="Calibri"/>
          <w:b/>
        </w:rPr>
      </w:pPr>
    </w:p>
    <w:p w14:paraId="0693E784" w14:textId="77777777" w:rsidR="00D00F70" w:rsidRPr="009E045B" w:rsidRDefault="00D00F70" w:rsidP="0057429D">
      <w:pPr>
        <w:spacing w:after="480"/>
        <w:ind w:left="567" w:hanging="567"/>
        <w:rPr>
          <w:rFonts w:cs="Calibri"/>
        </w:rPr>
      </w:pPr>
      <w:r w:rsidRPr="009E045B">
        <w:rPr>
          <w:rFonts w:cs="Calibri"/>
        </w:rPr>
        <w:t>Adoptive/Adopted Person</w:t>
      </w:r>
    </w:p>
    <w:p w14:paraId="7ED144DE" w14:textId="77777777" w:rsidR="00D00F70" w:rsidRPr="009E045B" w:rsidRDefault="00D00F70" w:rsidP="00D00F70">
      <w:pPr>
        <w:rPr>
          <w:rFonts w:cs="Arial"/>
          <w:b/>
        </w:rPr>
      </w:pPr>
    </w:p>
    <w:p w14:paraId="3D4BFC26" w14:textId="77777777" w:rsidR="00D00F70" w:rsidRPr="009E045B" w:rsidRDefault="00D00F70" w:rsidP="00D00F70">
      <w:pPr>
        <w:rPr>
          <w:rFonts w:cs="Arial"/>
          <w:b/>
          <w:sz w:val="12"/>
          <w:szCs w:val="12"/>
        </w:rPr>
      </w:pPr>
      <w:bookmarkStart w:id="1" w:name="_Hlk35336950"/>
      <w:r w:rsidRPr="009E045B">
        <w:rPr>
          <w:rFonts w:cs="Arial"/>
          <w:b/>
          <w:sz w:val="12"/>
          <w:szCs w:val="12"/>
        </w:rPr>
        <w:t xml:space="preserve">Only displayed if applicable </w:t>
      </w:r>
    </w:p>
    <w:p w14:paraId="27150F41" w14:textId="77777777" w:rsidR="00D00F70" w:rsidRPr="009E045B" w:rsidRDefault="00D00F70" w:rsidP="0057429D">
      <w:pPr>
        <w:spacing w:after="480"/>
        <w:rPr>
          <w:rFonts w:cs="Arial"/>
        </w:rPr>
      </w:pPr>
      <w:r w:rsidRPr="009E045B">
        <w:rPr>
          <w:rFonts w:cs="Arial"/>
        </w:rPr>
        <w:t>Chief Executive</w:t>
      </w:r>
    </w:p>
    <w:p w14:paraId="36259AAC" w14:textId="77777777" w:rsidR="00D00F70" w:rsidRPr="009E045B" w:rsidRDefault="00D00F70" w:rsidP="00D00F70">
      <w:pPr>
        <w:rPr>
          <w:rFonts w:cs="Arial"/>
        </w:rPr>
      </w:pPr>
    </w:p>
    <w:p w14:paraId="5BAB8330" w14:textId="77777777" w:rsidR="00D00F70" w:rsidRPr="009E045B" w:rsidRDefault="00D00F70" w:rsidP="00D00F70">
      <w:pPr>
        <w:rPr>
          <w:rFonts w:cs="Arial"/>
          <w:b/>
          <w:sz w:val="12"/>
          <w:szCs w:val="12"/>
        </w:rPr>
      </w:pPr>
      <w:r w:rsidRPr="009E045B">
        <w:rPr>
          <w:rFonts w:cs="Arial"/>
          <w:b/>
          <w:sz w:val="12"/>
          <w:szCs w:val="12"/>
        </w:rPr>
        <w:t xml:space="preserve">Only displayed if applicable </w:t>
      </w:r>
    </w:p>
    <w:p w14:paraId="5DD4A5F2" w14:textId="77777777" w:rsidR="00D00F70" w:rsidRPr="009E045B" w:rsidRDefault="00D00F70" w:rsidP="0057429D">
      <w:pPr>
        <w:spacing w:after="720"/>
        <w:rPr>
          <w:rFonts w:cs="Arial"/>
        </w:rPr>
      </w:pPr>
      <w:r w:rsidRPr="009E045B">
        <w:rPr>
          <w:rFonts w:cs="Arial"/>
        </w:rPr>
        <w:t>First Interested Party</w:t>
      </w:r>
    </w:p>
    <w:bookmarkEnd w:id="1"/>
    <w:p w14:paraId="216094BF" w14:textId="77777777" w:rsidR="00D00F70" w:rsidRPr="009E045B" w:rsidRDefault="00D00F70" w:rsidP="00D00F70">
      <w:r w:rsidRPr="009E045B">
        <w:br w:type="page"/>
      </w:r>
    </w:p>
    <w:tbl>
      <w:tblPr>
        <w:tblStyle w:val="TableGrid75"/>
        <w:tblW w:w="5000" w:type="pct"/>
        <w:tblLook w:val="04A0" w:firstRow="1" w:lastRow="0" w:firstColumn="1" w:lastColumn="0" w:noHBand="0" w:noVBand="1"/>
      </w:tblPr>
      <w:tblGrid>
        <w:gridCol w:w="10457"/>
      </w:tblGrid>
      <w:tr w:rsidR="00D00F70" w:rsidRPr="009E045B" w14:paraId="1BDB6972" w14:textId="77777777" w:rsidTr="00B10E20">
        <w:tc>
          <w:tcPr>
            <w:tcW w:w="5000" w:type="pct"/>
          </w:tcPr>
          <w:p w14:paraId="11372328" w14:textId="69489CCE" w:rsidR="00D00F70" w:rsidRPr="009E045B" w:rsidRDefault="00D00F70" w:rsidP="007F498C">
            <w:pPr>
              <w:spacing w:before="120" w:after="240"/>
              <w:ind w:right="142"/>
              <w:rPr>
                <w:rFonts w:cs="Arial"/>
                <w:lang w:val="en-AU"/>
              </w:rPr>
            </w:pPr>
            <w:r w:rsidRPr="009E045B">
              <w:rPr>
                <w:rFonts w:cs="Arial"/>
                <w:b/>
                <w:lang w:val="en-AU"/>
              </w:rPr>
              <w:lastRenderedPageBreak/>
              <w:t>Introduction</w:t>
            </w:r>
          </w:p>
          <w:p w14:paraId="0D1D66A3" w14:textId="77777777" w:rsidR="00D00F70" w:rsidRPr="009E045B" w:rsidRDefault="00D00F70" w:rsidP="00B10E20">
            <w:pPr>
              <w:ind w:right="141"/>
              <w:rPr>
                <w:rFonts w:cs="Arial"/>
                <w:lang w:val="en-AU"/>
              </w:rPr>
            </w:pPr>
          </w:p>
          <w:p w14:paraId="3BF7222E" w14:textId="77777777" w:rsidR="00D00F70" w:rsidRPr="009E045B" w:rsidRDefault="00D00F70" w:rsidP="007F498C">
            <w:pPr>
              <w:spacing w:before="240"/>
              <w:ind w:right="141"/>
              <w:rPr>
                <w:rFonts w:cs="Arial"/>
                <w:b/>
                <w:lang w:val="en-AU"/>
              </w:rPr>
            </w:pPr>
            <w:r w:rsidRPr="009E045B">
              <w:rPr>
                <w:rFonts w:cs="Arial"/>
                <w:b/>
                <w:lang w:val="en-AU"/>
              </w:rPr>
              <w:t>Hearing</w:t>
            </w:r>
          </w:p>
          <w:p w14:paraId="12E70393" w14:textId="225B9D71" w:rsidR="00D00F70" w:rsidRPr="009E045B" w:rsidRDefault="00D00F70" w:rsidP="00B10E20">
            <w:pPr>
              <w:widowControl w:val="0"/>
              <w:rPr>
                <w:rFonts w:eastAsia="Arial" w:cs="Arial"/>
                <w:lang w:val="en-AU"/>
              </w:rPr>
            </w:pPr>
            <w:r w:rsidRPr="009E045B">
              <w:rPr>
                <w:rFonts w:eastAsia="Arial" w:cs="Arial"/>
                <w:lang w:val="en-AU"/>
              </w:rPr>
              <w:t>[</w:t>
            </w:r>
            <w:r w:rsidRPr="009E045B">
              <w:rPr>
                <w:rFonts w:eastAsia="Arial" w:cs="Arial"/>
                <w:i/>
                <w:lang w:val="en-AU"/>
              </w:rPr>
              <w:t>Hearing date</w:t>
            </w:r>
            <w:r w:rsidR="007F498C" w:rsidRPr="009E045B">
              <w:rPr>
                <w:rFonts w:eastAsia="Arial" w:cs="Arial"/>
                <w:lang w:val="en-AU"/>
              </w:rPr>
              <w:t>]</w:t>
            </w:r>
          </w:p>
          <w:p w14:paraId="3F961B32" w14:textId="77777777" w:rsidR="00D00F70" w:rsidRPr="009E045B" w:rsidRDefault="00D00F70" w:rsidP="007F498C">
            <w:pPr>
              <w:widowControl w:val="0"/>
              <w:spacing w:before="240"/>
              <w:rPr>
                <w:rFonts w:cs="Arial"/>
                <w:lang w:val="en-AU"/>
              </w:rPr>
            </w:pPr>
            <w:r w:rsidRPr="009E045B">
              <w:rPr>
                <w:rFonts w:cs="Arial"/>
                <w:lang w:val="en-AU"/>
              </w:rPr>
              <w:t>[</w:t>
            </w:r>
            <w:r w:rsidRPr="009E045B">
              <w:rPr>
                <w:rFonts w:cs="Arial"/>
                <w:i/>
                <w:lang w:val="en-AU"/>
              </w:rPr>
              <w:t>Presiding Officer</w:t>
            </w:r>
            <w:r w:rsidRPr="009E045B">
              <w:rPr>
                <w:rFonts w:cs="Arial"/>
                <w:lang w:val="en-AU"/>
              </w:rPr>
              <w:t>]</w:t>
            </w:r>
          </w:p>
          <w:p w14:paraId="60520DCF" w14:textId="77777777" w:rsidR="00D00F70" w:rsidRPr="009E045B" w:rsidRDefault="00D00F70" w:rsidP="007F498C">
            <w:pPr>
              <w:widowControl w:val="0"/>
              <w:spacing w:before="240" w:after="240"/>
              <w:rPr>
                <w:rFonts w:cs="Arial"/>
                <w:b/>
                <w:lang w:val="en-AU"/>
              </w:rPr>
            </w:pPr>
            <w:r w:rsidRPr="009E045B">
              <w:rPr>
                <w:rFonts w:cs="Arial"/>
                <w:b/>
                <w:lang w:val="en-AU"/>
              </w:rPr>
              <w:t>Appearances</w:t>
            </w:r>
          </w:p>
          <w:p w14:paraId="6819FB64" w14:textId="77777777" w:rsidR="00D00F70" w:rsidRPr="009E045B" w:rsidRDefault="00D00F70" w:rsidP="00B10E20">
            <w:pPr>
              <w:widowControl w:val="0"/>
              <w:rPr>
                <w:rFonts w:cs="Arial"/>
                <w:lang w:val="en-AU"/>
              </w:rPr>
            </w:pPr>
            <w:r w:rsidRPr="009E045B">
              <w:rPr>
                <w:rFonts w:cs="Arial"/>
                <w:lang w:val="en-AU"/>
              </w:rPr>
              <w:t>[</w:t>
            </w:r>
            <w:r w:rsidRPr="009E045B">
              <w:rPr>
                <w:rFonts w:cs="Arial"/>
                <w:i/>
                <w:lang w:val="en-AU"/>
              </w:rPr>
              <w:t>First Adoptive Parent Appearance Information</w:t>
            </w:r>
            <w:r w:rsidRPr="009E045B">
              <w:rPr>
                <w:rFonts w:cs="Arial"/>
                <w:lang w:val="en-AU"/>
              </w:rPr>
              <w:t>]</w:t>
            </w:r>
          </w:p>
          <w:p w14:paraId="4A913BC7" w14:textId="77777777" w:rsidR="00D00F70" w:rsidRPr="009E045B" w:rsidRDefault="00D00F70" w:rsidP="007F498C">
            <w:pPr>
              <w:widowControl w:val="0"/>
              <w:spacing w:before="240"/>
              <w:rPr>
                <w:rFonts w:cs="Arial"/>
                <w:b/>
                <w:sz w:val="12"/>
                <w:szCs w:val="12"/>
                <w:lang w:val="en-AU"/>
              </w:rPr>
            </w:pPr>
            <w:r w:rsidRPr="009E045B">
              <w:rPr>
                <w:rFonts w:cs="Arial"/>
                <w:b/>
                <w:sz w:val="12"/>
                <w:szCs w:val="12"/>
                <w:lang w:val="en-AU"/>
              </w:rPr>
              <w:t>Only displayed if applicable</w:t>
            </w:r>
          </w:p>
          <w:p w14:paraId="40AF1CDB" w14:textId="77777777" w:rsidR="00D00F70" w:rsidRPr="009E045B" w:rsidRDefault="00D00F70" w:rsidP="007F498C">
            <w:pPr>
              <w:widowControl w:val="0"/>
              <w:spacing w:after="240"/>
              <w:rPr>
                <w:rFonts w:cs="Arial"/>
                <w:lang w:val="en-AU"/>
              </w:rPr>
            </w:pPr>
            <w:r w:rsidRPr="009E045B">
              <w:rPr>
                <w:rFonts w:cs="Arial"/>
                <w:lang w:val="en-AU"/>
              </w:rPr>
              <w:t>[</w:t>
            </w:r>
            <w:r w:rsidRPr="009E045B">
              <w:rPr>
                <w:rFonts w:cs="Arial"/>
                <w:i/>
                <w:lang w:val="en-AU"/>
              </w:rPr>
              <w:t>Second Adoptive Parent Appearance Information</w:t>
            </w:r>
            <w:r w:rsidRPr="009E045B">
              <w:rPr>
                <w:rFonts w:cs="Arial"/>
                <w:lang w:val="en-AU"/>
              </w:rPr>
              <w:t>]</w:t>
            </w:r>
          </w:p>
          <w:p w14:paraId="370A780E" w14:textId="77777777" w:rsidR="00D00F70" w:rsidRPr="009E045B" w:rsidRDefault="00D00F70" w:rsidP="007F498C">
            <w:pPr>
              <w:widowControl w:val="0"/>
              <w:spacing w:after="240"/>
              <w:rPr>
                <w:rFonts w:cs="Arial"/>
                <w:lang w:val="en-AU"/>
              </w:rPr>
            </w:pPr>
            <w:r w:rsidRPr="009E045B">
              <w:rPr>
                <w:rFonts w:cs="Arial"/>
                <w:lang w:val="en-AU"/>
              </w:rPr>
              <w:t>[</w:t>
            </w:r>
            <w:r w:rsidRPr="009E045B">
              <w:rPr>
                <w:rFonts w:cs="Arial"/>
                <w:i/>
                <w:lang w:val="en-AU"/>
              </w:rPr>
              <w:t>Birth Mother Appearance Information</w:t>
            </w:r>
            <w:r w:rsidRPr="009E045B">
              <w:rPr>
                <w:rFonts w:cs="Arial"/>
                <w:lang w:val="en-AU"/>
              </w:rPr>
              <w:t>]</w:t>
            </w:r>
          </w:p>
          <w:p w14:paraId="20E77CF2" w14:textId="77777777" w:rsidR="00D00F70" w:rsidRPr="009E045B" w:rsidRDefault="00D00F70" w:rsidP="007F498C">
            <w:pPr>
              <w:widowControl w:val="0"/>
              <w:spacing w:after="240"/>
              <w:rPr>
                <w:rFonts w:cs="Arial"/>
                <w:lang w:val="en-AU"/>
              </w:rPr>
            </w:pPr>
            <w:r w:rsidRPr="009E045B">
              <w:rPr>
                <w:rFonts w:cs="Arial"/>
                <w:lang w:val="en-AU"/>
              </w:rPr>
              <w:t>[</w:t>
            </w:r>
            <w:r w:rsidRPr="009E045B">
              <w:rPr>
                <w:rFonts w:cs="Arial"/>
                <w:i/>
                <w:lang w:val="en-AU"/>
              </w:rPr>
              <w:t>Birth Father Appearance Information</w:t>
            </w:r>
            <w:r w:rsidRPr="009E045B">
              <w:rPr>
                <w:rFonts w:cs="Arial"/>
                <w:lang w:val="en-AU"/>
              </w:rPr>
              <w:t>]</w:t>
            </w:r>
          </w:p>
          <w:p w14:paraId="027F921F" w14:textId="77777777" w:rsidR="00D00F70" w:rsidRPr="009E045B" w:rsidRDefault="00D00F70" w:rsidP="007F498C">
            <w:pPr>
              <w:widowControl w:val="0"/>
              <w:spacing w:after="240"/>
              <w:rPr>
                <w:rFonts w:cs="Arial"/>
                <w:lang w:val="en-AU"/>
              </w:rPr>
            </w:pPr>
            <w:r w:rsidRPr="009E045B">
              <w:rPr>
                <w:rFonts w:cs="Arial"/>
                <w:lang w:val="en-AU"/>
              </w:rPr>
              <w:t>[</w:t>
            </w:r>
            <w:r w:rsidRPr="009E045B">
              <w:rPr>
                <w:rFonts w:cs="Arial"/>
                <w:i/>
                <w:lang w:val="en-AU"/>
              </w:rPr>
              <w:t>Adoptive/Adopted Person Appearance Information</w:t>
            </w:r>
            <w:r w:rsidRPr="009E045B">
              <w:rPr>
                <w:rFonts w:cs="Arial"/>
                <w:lang w:val="en-AU"/>
              </w:rPr>
              <w:t>]</w:t>
            </w:r>
          </w:p>
          <w:p w14:paraId="183A2A2A" w14:textId="77777777" w:rsidR="00D00F70" w:rsidRPr="009E045B" w:rsidRDefault="00D00F70" w:rsidP="00B10E20">
            <w:pPr>
              <w:widowControl w:val="0"/>
              <w:rPr>
                <w:rFonts w:cs="Arial"/>
                <w:b/>
                <w:sz w:val="12"/>
                <w:szCs w:val="12"/>
                <w:lang w:val="en-AU"/>
              </w:rPr>
            </w:pPr>
            <w:r w:rsidRPr="009E045B">
              <w:rPr>
                <w:rFonts w:cs="Arial"/>
                <w:b/>
                <w:sz w:val="12"/>
                <w:szCs w:val="12"/>
                <w:lang w:val="en-AU"/>
              </w:rPr>
              <w:t>Only displayed if applicable</w:t>
            </w:r>
          </w:p>
          <w:p w14:paraId="0A703A4B" w14:textId="77777777" w:rsidR="00D00F70" w:rsidRPr="009E045B" w:rsidRDefault="00D00F70" w:rsidP="00B10E20">
            <w:pPr>
              <w:widowControl w:val="0"/>
              <w:rPr>
                <w:rFonts w:cs="Arial"/>
                <w:lang w:val="en-AU"/>
              </w:rPr>
            </w:pPr>
            <w:r w:rsidRPr="009E045B">
              <w:rPr>
                <w:rFonts w:cs="Arial"/>
                <w:lang w:val="en-AU"/>
              </w:rPr>
              <w:t>[</w:t>
            </w:r>
            <w:r w:rsidRPr="009E045B">
              <w:rPr>
                <w:rFonts w:cs="Arial"/>
                <w:i/>
                <w:lang w:val="en-AU"/>
              </w:rPr>
              <w:t>Chief Executive Appearance Information</w:t>
            </w:r>
            <w:r w:rsidRPr="009E045B">
              <w:rPr>
                <w:rFonts w:cs="Arial"/>
                <w:lang w:val="en-AU"/>
              </w:rPr>
              <w:t>]</w:t>
            </w:r>
          </w:p>
          <w:p w14:paraId="545E99E3" w14:textId="77777777" w:rsidR="00D00F70" w:rsidRPr="009E045B" w:rsidRDefault="00D00F70" w:rsidP="007F498C">
            <w:pPr>
              <w:widowControl w:val="0"/>
              <w:spacing w:before="240"/>
              <w:rPr>
                <w:rFonts w:cs="Arial"/>
                <w:b/>
                <w:sz w:val="12"/>
                <w:szCs w:val="12"/>
                <w:lang w:val="en-AU"/>
              </w:rPr>
            </w:pPr>
            <w:r w:rsidRPr="009E045B">
              <w:rPr>
                <w:rFonts w:cs="Arial"/>
                <w:b/>
                <w:sz w:val="12"/>
                <w:szCs w:val="12"/>
                <w:lang w:val="en-AU"/>
              </w:rPr>
              <w:t>Only displayed if applicable</w:t>
            </w:r>
          </w:p>
          <w:p w14:paraId="4C426DD5" w14:textId="77777777" w:rsidR="00D00F70" w:rsidRPr="009E045B" w:rsidRDefault="00D00F70" w:rsidP="00B10E20">
            <w:pPr>
              <w:rPr>
                <w:rFonts w:cs="Arial"/>
                <w:lang w:val="en-AU"/>
              </w:rPr>
            </w:pPr>
            <w:r w:rsidRPr="009E045B">
              <w:rPr>
                <w:rFonts w:cs="Arial"/>
                <w:lang w:val="en-AU"/>
              </w:rPr>
              <w:t>[</w:t>
            </w:r>
            <w:r w:rsidRPr="009E045B">
              <w:rPr>
                <w:rFonts w:cs="Arial"/>
                <w:i/>
                <w:lang w:val="en-AU"/>
              </w:rPr>
              <w:t>Other party title’s Appearance Information</w:t>
            </w:r>
            <w:r w:rsidRPr="009E045B">
              <w:rPr>
                <w:rFonts w:cs="Arial"/>
                <w:lang w:val="en-AU"/>
              </w:rPr>
              <w:t>]</w:t>
            </w:r>
          </w:p>
          <w:p w14:paraId="7E158D51" w14:textId="4FF0C05D" w:rsidR="00D00F70" w:rsidRPr="009E045B" w:rsidRDefault="00D00F70" w:rsidP="007F498C">
            <w:pPr>
              <w:spacing w:before="240" w:after="120"/>
              <w:rPr>
                <w:rFonts w:cs="Arial"/>
                <w:lang w:val="en-AU"/>
              </w:rPr>
            </w:pPr>
            <w:r w:rsidRPr="009E045B">
              <w:rPr>
                <w:rFonts w:cs="Arial"/>
                <w:b/>
                <w:lang w:val="en-AU"/>
              </w:rPr>
              <w:t>Date of Order</w:t>
            </w:r>
            <w:r w:rsidRPr="009E045B">
              <w:rPr>
                <w:rFonts w:cs="Arial"/>
                <w:lang w:val="en-AU"/>
              </w:rPr>
              <w:t xml:space="preserve">: </w:t>
            </w:r>
          </w:p>
        </w:tc>
      </w:tr>
    </w:tbl>
    <w:p w14:paraId="12A09F55" w14:textId="77777777" w:rsidR="00D00F70" w:rsidRPr="009E045B" w:rsidRDefault="00D00F70" w:rsidP="007F498C">
      <w:pPr>
        <w:spacing w:before="240"/>
        <w:rPr>
          <w:rFonts w:cs="Arial"/>
          <w:b/>
          <w:sz w:val="12"/>
          <w:szCs w:val="12"/>
        </w:rPr>
      </w:pPr>
      <w:bookmarkStart w:id="2" w:name="_Hlk35863833"/>
      <w:r w:rsidRPr="009E045B">
        <w:rPr>
          <w:rFonts w:cs="Arial"/>
          <w:b/>
          <w:sz w:val="12"/>
          <w:szCs w:val="12"/>
        </w:rPr>
        <w:t>Next box only displayed if originating process is application for adoption order</w:t>
      </w:r>
    </w:p>
    <w:p w14:paraId="370D3933" w14:textId="77777777" w:rsidR="00D00F70" w:rsidRPr="009E045B" w:rsidRDefault="00D00F70" w:rsidP="00D00F70">
      <w:pPr>
        <w:rPr>
          <w:rFonts w:cs="Arial"/>
          <w:b/>
          <w:sz w:val="12"/>
          <w:szCs w:val="12"/>
        </w:rPr>
      </w:pPr>
      <w:r w:rsidRPr="009E045B">
        <w:rPr>
          <w:rFonts w:cs="Arial"/>
          <w:b/>
          <w:sz w:val="12"/>
          <w:szCs w:val="12"/>
        </w:rPr>
        <w:t>Next box only displayed if one or more recitals are entered</w:t>
      </w:r>
    </w:p>
    <w:tbl>
      <w:tblPr>
        <w:tblStyle w:val="TableGrid75"/>
        <w:tblW w:w="5000" w:type="pct"/>
        <w:tblLook w:val="04A0" w:firstRow="1" w:lastRow="0" w:firstColumn="1" w:lastColumn="0" w:noHBand="0" w:noVBand="1"/>
      </w:tblPr>
      <w:tblGrid>
        <w:gridCol w:w="10457"/>
      </w:tblGrid>
      <w:tr w:rsidR="00D00F70" w:rsidRPr="009E045B" w14:paraId="30FEAFB7" w14:textId="77777777" w:rsidTr="00B10E20">
        <w:tc>
          <w:tcPr>
            <w:tcW w:w="10602" w:type="dxa"/>
          </w:tcPr>
          <w:p w14:paraId="115831A5" w14:textId="77777777" w:rsidR="00D00F70" w:rsidRPr="009E045B" w:rsidRDefault="00D00F70" w:rsidP="007F498C">
            <w:pPr>
              <w:widowControl w:val="0"/>
              <w:spacing w:before="120" w:after="240"/>
              <w:ind w:right="176"/>
              <w:rPr>
                <w:rFonts w:cs="Arial"/>
                <w:b/>
                <w:lang w:val="en-AU"/>
              </w:rPr>
            </w:pPr>
            <w:r w:rsidRPr="009E045B">
              <w:rPr>
                <w:rFonts w:cs="Arial"/>
                <w:b/>
                <w:lang w:val="en-AU"/>
              </w:rPr>
              <w:t>Recitals</w:t>
            </w:r>
          </w:p>
          <w:p w14:paraId="52CFC431" w14:textId="77777777" w:rsidR="00D00F70" w:rsidRPr="009E045B" w:rsidRDefault="00D00F70" w:rsidP="007F498C">
            <w:pPr>
              <w:widowControl w:val="0"/>
              <w:spacing w:after="240"/>
              <w:ind w:right="176"/>
              <w:rPr>
                <w:rFonts w:cs="Arial"/>
                <w:lang w:val="en-AU"/>
              </w:rPr>
            </w:pPr>
            <w:r w:rsidRPr="009E045B">
              <w:rPr>
                <w:rFonts w:cs="Arial"/>
                <w:lang w:val="en-AU"/>
              </w:rPr>
              <w:t>The Court is satisfied that:</w:t>
            </w:r>
          </w:p>
          <w:p w14:paraId="185376B2" w14:textId="77777777" w:rsidR="00D00F70" w:rsidRPr="009E045B" w:rsidRDefault="00D00F70" w:rsidP="00B10E20">
            <w:pPr>
              <w:widowControl w:val="0"/>
              <w:ind w:right="176"/>
              <w:rPr>
                <w:rFonts w:cs="Arial"/>
                <w:b/>
                <w:sz w:val="12"/>
                <w:szCs w:val="12"/>
                <w:lang w:val="en-AU"/>
              </w:rPr>
            </w:pPr>
            <w:r w:rsidRPr="009E045B">
              <w:rPr>
                <w:rFonts w:cs="Arial"/>
                <w:b/>
                <w:sz w:val="12"/>
                <w:szCs w:val="12"/>
                <w:lang w:val="en-AU"/>
              </w:rPr>
              <w:t>Adoption order granted</w:t>
            </w:r>
          </w:p>
          <w:p w14:paraId="54FD5BF6" w14:textId="23C6F81C" w:rsidR="00D00F70" w:rsidRPr="009E045B" w:rsidRDefault="00D00F70" w:rsidP="007F498C">
            <w:pPr>
              <w:widowControl w:val="0"/>
              <w:tabs>
                <w:tab w:val="left" w:pos="590"/>
              </w:tabs>
              <w:ind w:left="567" w:right="176" w:hanging="567"/>
              <w:rPr>
                <w:lang w:val="en-AU"/>
              </w:rPr>
            </w:pPr>
            <w:r w:rsidRPr="009E045B">
              <w:rPr>
                <w:lang w:val="en-AU"/>
              </w:rPr>
              <w:t>[       ]</w:t>
            </w:r>
            <w:r w:rsidR="007F498C" w:rsidRPr="009E045B">
              <w:rPr>
                <w:lang w:val="en-AU"/>
              </w:rPr>
              <w:tab/>
            </w:r>
            <w:r w:rsidRPr="009E045B">
              <w:rPr>
                <w:lang w:val="en-AU"/>
              </w:rPr>
              <w:t>there has been due and proper compliance with the requirements of the Act and that it is in the best interests of the adoptive person that an order be made</w:t>
            </w:r>
            <w:r w:rsidR="00E16735">
              <w:rPr>
                <w:lang w:val="en-AU"/>
              </w:rPr>
              <w:t>.</w:t>
            </w:r>
          </w:p>
          <w:p w14:paraId="09DF8BA1" w14:textId="77777777" w:rsidR="00D00F70" w:rsidRPr="009E045B" w:rsidRDefault="00D00F70" w:rsidP="007F498C">
            <w:pPr>
              <w:widowControl w:val="0"/>
              <w:spacing w:before="240"/>
              <w:ind w:right="176"/>
              <w:rPr>
                <w:rFonts w:cs="Arial"/>
                <w:b/>
                <w:sz w:val="12"/>
                <w:szCs w:val="12"/>
                <w:lang w:val="en-AU"/>
              </w:rPr>
            </w:pPr>
            <w:r w:rsidRPr="009E045B">
              <w:rPr>
                <w:rFonts w:cs="Arial"/>
                <w:b/>
                <w:sz w:val="12"/>
                <w:szCs w:val="12"/>
                <w:lang w:val="en-AU"/>
              </w:rPr>
              <w:t>Adoption order not granted</w:t>
            </w:r>
          </w:p>
          <w:p w14:paraId="5FFC4301" w14:textId="50714092" w:rsidR="00D00F70" w:rsidRPr="009E045B" w:rsidRDefault="007F498C" w:rsidP="007F498C">
            <w:pPr>
              <w:widowControl w:val="0"/>
              <w:tabs>
                <w:tab w:val="left" w:pos="590"/>
              </w:tabs>
              <w:ind w:left="567" w:right="176" w:hanging="567"/>
              <w:rPr>
                <w:lang w:val="en-AU"/>
              </w:rPr>
            </w:pPr>
            <w:r w:rsidRPr="009E045B">
              <w:rPr>
                <w:lang w:val="en-AU"/>
              </w:rPr>
              <w:t>[      ]</w:t>
            </w:r>
            <w:r w:rsidRPr="009E045B">
              <w:rPr>
                <w:lang w:val="en-AU"/>
              </w:rPr>
              <w:tab/>
            </w:r>
            <w:r w:rsidR="00D00F70" w:rsidRPr="009E045B">
              <w:rPr>
                <w:lang w:val="en-AU"/>
              </w:rPr>
              <w:t>there has been due and proper compliance with the requirements of the Act but that it is not in the best interests of the adoptive person that an order be made</w:t>
            </w:r>
            <w:r w:rsidR="00E16735">
              <w:rPr>
                <w:lang w:val="en-AU"/>
              </w:rPr>
              <w:t>.</w:t>
            </w:r>
          </w:p>
          <w:p w14:paraId="74E4F118" w14:textId="77777777" w:rsidR="00D00F70" w:rsidRPr="009E045B" w:rsidRDefault="00D00F70" w:rsidP="007F498C">
            <w:pPr>
              <w:widowControl w:val="0"/>
              <w:spacing w:before="240"/>
              <w:ind w:right="176"/>
              <w:rPr>
                <w:rFonts w:cs="Arial"/>
                <w:b/>
                <w:sz w:val="12"/>
                <w:szCs w:val="12"/>
                <w:lang w:val="en-AU"/>
              </w:rPr>
            </w:pPr>
            <w:r w:rsidRPr="009E045B">
              <w:rPr>
                <w:rFonts w:cs="Arial"/>
                <w:b/>
                <w:sz w:val="12"/>
                <w:szCs w:val="12"/>
                <w:lang w:val="en-AU"/>
              </w:rPr>
              <w:t>Adoption order not granted</w:t>
            </w:r>
          </w:p>
          <w:p w14:paraId="0E02173D" w14:textId="14EC832E" w:rsidR="00D00F70" w:rsidRPr="009E045B" w:rsidRDefault="00D00F70" w:rsidP="007F498C">
            <w:pPr>
              <w:widowControl w:val="0"/>
              <w:ind w:left="567" w:right="176" w:hanging="567"/>
              <w:rPr>
                <w:lang w:val="en-AU"/>
              </w:rPr>
            </w:pPr>
            <w:r w:rsidRPr="009E045B">
              <w:rPr>
                <w:lang w:val="en-AU"/>
              </w:rPr>
              <w:t>[       ]</w:t>
            </w:r>
            <w:r w:rsidR="007F498C" w:rsidRPr="009E045B">
              <w:rPr>
                <w:lang w:val="en-AU"/>
              </w:rPr>
              <w:tab/>
            </w:r>
            <w:r w:rsidRPr="009E045B">
              <w:rPr>
                <w:lang w:val="en-AU"/>
              </w:rPr>
              <w:t>there has not been due and proper compliance with the requirements of the Act</w:t>
            </w:r>
            <w:r w:rsidR="00E16735">
              <w:rPr>
                <w:lang w:val="en-AU"/>
              </w:rPr>
              <w:t>.</w:t>
            </w:r>
          </w:p>
          <w:p w14:paraId="03355B5D" w14:textId="45B03BA2" w:rsidR="00D00F70" w:rsidRPr="009E045B" w:rsidRDefault="007F498C" w:rsidP="007F498C">
            <w:pPr>
              <w:widowControl w:val="0"/>
              <w:spacing w:before="240" w:after="120"/>
              <w:ind w:left="567" w:right="176" w:hanging="567"/>
              <w:rPr>
                <w:rFonts w:cs="Arial"/>
                <w:color w:val="000000" w:themeColor="text1"/>
                <w:lang w:val="en-AU"/>
              </w:rPr>
            </w:pPr>
            <w:r w:rsidRPr="009E045B">
              <w:rPr>
                <w:lang w:val="en-AU"/>
              </w:rPr>
              <w:t>[       ]</w:t>
            </w:r>
            <w:r w:rsidRPr="009E045B">
              <w:rPr>
                <w:lang w:val="en-AU"/>
              </w:rPr>
              <w:tab/>
            </w:r>
            <w:r w:rsidR="00D00F70" w:rsidRPr="009E045B">
              <w:rPr>
                <w:lang w:val="en-AU"/>
              </w:rPr>
              <w:t>[</w:t>
            </w:r>
            <w:r w:rsidR="00D00F70" w:rsidRPr="009E045B">
              <w:rPr>
                <w:i/>
                <w:lang w:val="en-AU"/>
              </w:rPr>
              <w:t>any other recitals to appear in order</w:t>
            </w:r>
            <w:r w:rsidR="00D00F70" w:rsidRPr="009E045B">
              <w:rPr>
                <w:lang w:val="en-AU"/>
              </w:rPr>
              <w:t>]</w:t>
            </w:r>
            <w:r w:rsidR="00E16735">
              <w:rPr>
                <w:lang w:val="en-AU"/>
              </w:rPr>
              <w:t>.</w:t>
            </w:r>
          </w:p>
        </w:tc>
      </w:tr>
    </w:tbl>
    <w:p w14:paraId="010D0134" w14:textId="77777777" w:rsidR="00D00F70" w:rsidRPr="009E045B" w:rsidRDefault="00D00F70" w:rsidP="009E045B">
      <w:pPr>
        <w:spacing w:before="240"/>
        <w:rPr>
          <w:rFonts w:cs="Arial"/>
          <w:b/>
          <w:sz w:val="12"/>
          <w:szCs w:val="12"/>
        </w:rPr>
      </w:pPr>
      <w:r w:rsidRPr="009E045B">
        <w:rPr>
          <w:rFonts w:cs="Arial"/>
          <w:b/>
          <w:sz w:val="12"/>
          <w:szCs w:val="12"/>
        </w:rPr>
        <w:t>Next box only displayed if originating process is application to discharge an adoption order</w:t>
      </w:r>
    </w:p>
    <w:p w14:paraId="6AF3E04F" w14:textId="77777777" w:rsidR="00D00F70" w:rsidRPr="009E045B" w:rsidRDefault="00D00F70" w:rsidP="00D00F70">
      <w:pPr>
        <w:rPr>
          <w:rFonts w:cs="Arial"/>
          <w:b/>
          <w:sz w:val="12"/>
          <w:szCs w:val="12"/>
        </w:rPr>
      </w:pPr>
      <w:r w:rsidRPr="009E045B">
        <w:rPr>
          <w:rFonts w:cs="Arial"/>
          <w:b/>
          <w:sz w:val="12"/>
          <w:szCs w:val="12"/>
        </w:rPr>
        <w:t>Next box only displayed if one or more recitals are entered</w:t>
      </w:r>
    </w:p>
    <w:tbl>
      <w:tblPr>
        <w:tblStyle w:val="TableGrid75"/>
        <w:tblW w:w="5000" w:type="pct"/>
        <w:tblLook w:val="04A0" w:firstRow="1" w:lastRow="0" w:firstColumn="1" w:lastColumn="0" w:noHBand="0" w:noVBand="1"/>
      </w:tblPr>
      <w:tblGrid>
        <w:gridCol w:w="10457"/>
      </w:tblGrid>
      <w:tr w:rsidR="00D00F70" w:rsidRPr="009E045B" w14:paraId="3593652E" w14:textId="77777777" w:rsidTr="00B10E20">
        <w:tc>
          <w:tcPr>
            <w:tcW w:w="10457" w:type="dxa"/>
          </w:tcPr>
          <w:p w14:paraId="28F12E4A" w14:textId="77777777" w:rsidR="00D00F70" w:rsidRPr="009E045B" w:rsidRDefault="00D00F70" w:rsidP="009E045B">
            <w:pPr>
              <w:widowControl w:val="0"/>
              <w:spacing w:before="120" w:after="240"/>
              <w:ind w:right="176"/>
              <w:rPr>
                <w:rFonts w:cs="Arial"/>
                <w:b/>
                <w:lang w:val="en-AU"/>
              </w:rPr>
            </w:pPr>
            <w:r w:rsidRPr="009E045B">
              <w:rPr>
                <w:rFonts w:cs="Arial"/>
                <w:b/>
                <w:lang w:val="en-AU"/>
              </w:rPr>
              <w:t>Recitals</w:t>
            </w:r>
          </w:p>
          <w:p w14:paraId="02334DE8" w14:textId="77777777" w:rsidR="00D00F70" w:rsidRPr="009E045B" w:rsidRDefault="00D00F70" w:rsidP="00B10E20">
            <w:pPr>
              <w:widowControl w:val="0"/>
              <w:ind w:right="176"/>
              <w:rPr>
                <w:rFonts w:cs="Arial"/>
                <w:lang w:val="en-AU"/>
              </w:rPr>
            </w:pPr>
            <w:r w:rsidRPr="009E045B">
              <w:rPr>
                <w:rFonts w:cs="Arial"/>
                <w:lang w:val="en-AU"/>
              </w:rPr>
              <w:t>The Court is satisfied that:</w:t>
            </w:r>
          </w:p>
          <w:p w14:paraId="14609216" w14:textId="77777777" w:rsidR="00D00F70" w:rsidRPr="009E045B" w:rsidRDefault="00D00F70" w:rsidP="009E045B">
            <w:pPr>
              <w:widowControl w:val="0"/>
              <w:spacing w:before="240"/>
              <w:ind w:right="176"/>
              <w:rPr>
                <w:rFonts w:cs="Arial"/>
                <w:b/>
                <w:sz w:val="12"/>
                <w:szCs w:val="12"/>
                <w:lang w:val="en-AU"/>
              </w:rPr>
            </w:pPr>
            <w:r w:rsidRPr="009E045B">
              <w:rPr>
                <w:rFonts w:cs="Arial"/>
                <w:b/>
                <w:sz w:val="12"/>
                <w:szCs w:val="12"/>
                <w:lang w:val="en-AU"/>
              </w:rPr>
              <w:t>Discharge order granted</w:t>
            </w:r>
          </w:p>
          <w:p w14:paraId="57D10470" w14:textId="26B34023" w:rsidR="00D00F70" w:rsidRPr="009E045B" w:rsidRDefault="009E045B" w:rsidP="009E045B">
            <w:pPr>
              <w:widowControl w:val="0"/>
              <w:tabs>
                <w:tab w:val="left" w:pos="590"/>
              </w:tabs>
              <w:ind w:left="567" w:right="176" w:hanging="567"/>
              <w:rPr>
                <w:lang w:val="en-AU"/>
              </w:rPr>
            </w:pPr>
            <w:r>
              <w:rPr>
                <w:lang w:val="en-AU"/>
              </w:rPr>
              <w:t>[       ]</w:t>
            </w:r>
            <w:r>
              <w:rPr>
                <w:lang w:val="en-AU"/>
              </w:rPr>
              <w:tab/>
            </w:r>
            <w:r w:rsidR="00D00F70" w:rsidRPr="009E045B">
              <w:rPr>
                <w:lang w:val="en-AU"/>
              </w:rPr>
              <w:t>the adoption order or consent for the purposes of the adoption order was obtained by fraud, duress or other improper means</w:t>
            </w:r>
            <w:r w:rsidR="00E16735">
              <w:rPr>
                <w:lang w:val="en-AU"/>
              </w:rPr>
              <w:t>.</w:t>
            </w:r>
          </w:p>
          <w:p w14:paraId="1B446C21" w14:textId="77777777" w:rsidR="00D00F70" w:rsidRPr="009E045B" w:rsidRDefault="00D00F70" w:rsidP="009E045B">
            <w:pPr>
              <w:widowControl w:val="0"/>
              <w:spacing w:before="240"/>
              <w:ind w:left="567" w:right="176" w:hanging="567"/>
              <w:rPr>
                <w:rFonts w:cs="Arial"/>
                <w:b/>
                <w:sz w:val="12"/>
                <w:szCs w:val="12"/>
                <w:lang w:val="en-AU"/>
              </w:rPr>
            </w:pPr>
            <w:r w:rsidRPr="009E045B">
              <w:rPr>
                <w:rFonts w:cs="Arial"/>
                <w:b/>
                <w:sz w:val="12"/>
                <w:szCs w:val="12"/>
                <w:lang w:val="en-AU"/>
              </w:rPr>
              <w:t>Discharge order granted</w:t>
            </w:r>
          </w:p>
          <w:p w14:paraId="2AF500A3" w14:textId="4CF9D027" w:rsidR="00D00F70" w:rsidRPr="009E045B" w:rsidRDefault="00D00F70" w:rsidP="009E045B">
            <w:pPr>
              <w:widowControl w:val="0"/>
              <w:tabs>
                <w:tab w:val="left" w:pos="590"/>
              </w:tabs>
              <w:ind w:left="567" w:right="176" w:hanging="567"/>
              <w:rPr>
                <w:lang w:val="en-AU"/>
              </w:rPr>
            </w:pPr>
            <w:r w:rsidRPr="009E045B">
              <w:rPr>
                <w:lang w:val="en-AU"/>
              </w:rPr>
              <w:t>[       ]</w:t>
            </w:r>
            <w:r w:rsidR="009E045B">
              <w:rPr>
                <w:lang w:val="en-AU"/>
              </w:rPr>
              <w:tab/>
            </w:r>
            <w:r w:rsidRPr="009E045B">
              <w:rPr>
                <w:lang w:val="en-AU"/>
              </w:rPr>
              <w:t>it is in the best interests of the adoptive person, taking into account the rights and welfare of the adoptive person, for the discharge order to be made</w:t>
            </w:r>
            <w:r w:rsidR="00E16735">
              <w:rPr>
                <w:lang w:val="en-AU"/>
              </w:rPr>
              <w:t>.</w:t>
            </w:r>
          </w:p>
          <w:p w14:paraId="17C380D3" w14:textId="77777777" w:rsidR="00D00F70" w:rsidRPr="009E045B" w:rsidRDefault="00D00F70" w:rsidP="009E045B">
            <w:pPr>
              <w:widowControl w:val="0"/>
              <w:spacing w:before="240"/>
              <w:ind w:left="567" w:right="176" w:hanging="567"/>
              <w:rPr>
                <w:rFonts w:cs="Arial"/>
                <w:b/>
                <w:sz w:val="12"/>
                <w:szCs w:val="12"/>
                <w:lang w:val="en-AU"/>
              </w:rPr>
            </w:pPr>
            <w:r w:rsidRPr="009E045B">
              <w:rPr>
                <w:rFonts w:cs="Arial"/>
                <w:b/>
                <w:sz w:val="12"/>
                <w:szCs w:val="12"/>
                <w:lang w:val="en-AU"/>
              </w:rPr>
              <w:t>Discharge order not granted</w:t>
            </w:r>
          </w:p>
          <w:p w14:paraId="4231EF46" w14:textId="4E7DD8FA" w:rsidR="00D00F70" w:rsidRPr="003A6E7D" w:rsidRDefault="009E045B" w:rsidP="009E045B">
            <w:pPr>
              <w:widowControl w:val="0"/>
              <w:ind w:left="567" w:right="176" w:hanging="567"/>
              <w:rPr>
                <w:lang w:val="en-AU"/>
              </w:rPr>
            </w:pPr>
            <w:r>
              <w:rPr>
                <w:lang w:val="en-AU"/>
              </w:rPr>
              <w:t>[       ]</w:t>
            </w:r>
            <w:r>
              <w:rPr>
                <w:lang w:val="en-AU"/>
              </w:rPr>
              <w:tab/>
            </w:r>
            <w:r w:rsidR="00D00F70" w:rsidRPr="009E045B">
              <w:rPr>
                <w:lang w:val="en-AU"/>
              </w:rPr>
              <w:t xml:space="preserve">the </w:t>
            </w:r>
            <w:r w:rsidR="00D00F70" w:rsidRPr="003A6E7D">
              <w:rPr>
                <w:lang w:val="en-AU"/>
              </w:rPr>
              <w:t>grounds of the Application to Discharge an Adoption Order have not been made out</w:t>
            </w:r>
            <w:r w:rsidR="00E16735">
              <w:rPr>
                <w:lang w:val="en-AU"/>
              </w:rPr>
              <w:t>.</w:t>
            </w:r>
          </w:p>
          <w:p w14:paraId="4D78FD1F" w14:textId="703C25AA" w:rsidR="00D00F70" w:rsidRPr="009E045B" w:rsidRDefault="009E045B" w:rsidP="009E045B">
            <w:pPr>
              <w:widowControl w:val="0"/>
              <w:spacing w:before="240" w:after="120"/>
              <w:ind w:left="567" w:right="176" w:hanging="567"/>
              <w:rPr>
                <w:rFonts w:cs="Arial"/>
                <w:color w:val="000000" w:themeColor="text1"/>
                <w:lang w:val="en-AU"/>
              </w:rPr>
            </w:pPr>
            <w:r w:rsidRPr="003A6E7D">
              <w:rPr>
                <w:lang w:val="en-AU"/>
              </w:rPr>
              <w:t>[       ]</w:t>
            </w:r>
            <w:r w:rsidRPr="003A6E7D">
              <w:rPr>
                <w:lang w:val="en-AU"/>
              </w:rPr>
              <w:tab/>
            </w:r>
            <w:r w:rsidR="00D00F70" w:rsidRPr="003A6E7D">
              <w:rPr>
                <w:lang w:val="en-AU"/>
              </w:rPr>
              <w:t>[</w:t>
            </w:r>
            <w:r w:rsidR="00D00F70" w:rsidRPr="003A6E7D">
              <w:rPr>
                <w:i/>
                <w:lang w:val="en-AU"/>
              </w:rPr>
              <w:t>any other recitals to appear in order</w:t>
            </w:r>
            <w:r w:rsidR="00D00F70" w:rsidRPr="003A6E7D">
              <w:rPr>
                <w:lang w:val="en-AU"/>
              </w:rPr>
              <w:t>]</w:t>
            </w:r>
            <w:r w:rsidR="00E16735">
              <w:rPr>
                <w:lang w:val="en-AU"/>
              </w:rPr>
              <w:t>.</w:t>
            </w:r>
          </w:p>
        </w:tc>
      </w:tr>
    </w:tbl>
    <w:p w14:paraId="1B18598E" w14:textId="77777777" w:rsidR="00D00F70" w:rsidRPr="009E045B" w:rsidRDefault="00D00F70" w:rsidP="004E46AF">
      <w:pPr>
        <w:spacing w:before="240"/>
        <w:rPr>
          <w:rFonts w:cs="Arial"/>
          <w:b/>
          <w:sz w:val="12"/>
          <w:szCs w:val="12"/>
        </w:rPr>
      </w:pPr>
      <w:r w:rsidRPr="009E045B">
        <w:rPr>
          <w:rFonts w:cs="Arial"/>
          <w:b/>
          <w:sz w:val="12"/>
          <w:szCs w:val="12"/>
        </w:rPr>
        <w:lastRenderedPageBreak/>
        <w:t>Next box only displayed if originating process is application for recognition of an adoption order made outside Australia</w:t>
      </w:r>
    </w:p>
    <w:p w14:paraId="10305C5A" w14:textId="77777777" w:rsidR="00D00F70" w:rsidRPr="009E045B" w:rsidRDefault="00D00F70" w:rsidP="00D00F70">
      <w:pPr>
        <w:rPr>
          <w:rFonts w:cs="Arial"/>
          <w:b/>
          <w:sz w:val="12"/>
          <w:szCs w:val="12"/>
        </w:rPr>
      </w:pPr>
      <w:r w:rsidRPr="009E045B">
        <w:rPr>
          <w:rFonts w:cs="Arial"/>
          <w:b/>
          <w:sz w:val="12"/>
          <w:szCs w:val="12"/>
        </w:rPr>
        <w:t>Next box only displayed if one or more recitals are entered</w:t>
      </w:r>
    </w:p>
    <w:tbl>
      <w:tblPr>
        <w:tblStyle w:val="TableGrid75"/>
        <w:tblW w:w="5000" w:type="pct"/>
        <w:tblLook w:val="04A0" w:firstRow="1" w:lastRow="0" w:firstColumn="1" w:lastColumn="0" w:noHBand="0" w:noVBand="1"/>
      </w:tblPr>
      <w:tblGrid>
        <w:gridCol w:w="10457"/>
      </w:tblGrid>
      <w:tr w:rsidR="00D00F70" w:rsidRPr="009E045B" w14:paraId="0C6D0851" w14:textId="77777777" w:rsidTr="00B10E20">
        <w:tc>
          <w:tcPr>
            <w:tcW w:w="10457" w:type="dxa"/>
          </w:tcPr>
          <w:p w14:paraId="2A53B247" w14:textId="77777777" w:rsidR="00D00F70" w:rsidRPr="009E045B" w:rsidRDefault="00D00F70" w:rsidP="004E46AF">
            <w:pPr>
              <w:widowControl w:val="0"/>
              <w:spacing w:before="120" w:after="240"/>
              <w:ind w:right="176"/>
              <w:rPr>
                <w:rFonts w:cs="Arial"/>
                <w:b/>
                <w:lang w:val="en-AU"/>
              </w:rPr>
            </w:pPr>
            <w:r w:rsidRPr="009E045B">
              <w:rPr>
                <w:rFonts w:cs="Arial"/>
                <w:b/>
                <w:lang w:val="en-AU"/>
              </w:rPr>
              <w:t>Recitals</w:t>
            </w:r>
          </w:p>
          <w:p w14:paraId="3FBEAD2B" w14:textId="77777777" w:rsidR="00D00F70" w:rsidRPr="009E045B" w:rsidRDefault="00D00F70" w:rsidP="00B10E20">
            <w:pPr>
              <w:widowControl w:val="0"/>
              <w:ind w:right="176"/>
              <w:rPr>
                <w:rFonts w:cs="Arial"/>
                <w:lang w:val="en-AU"/>
              </w:rPr>
            </w:pPr>
            <w:r w:rsidRPr="009E045B">
              <w:rPr>
                <w:rFonts w:cs="Arial"/>
                <w:lang w:val="en-AU"/>
              </w:rPr>
              <w:t>The Court is satisfied that:</w:t>
            </w:r>
          </w:p>
          <w:p w14:paraId="3144B07A" w14:textId="77777777" w:rsidR="00D00F70" w:rsidRPr="009E045B" w:rsidRDefault="00D00F70" w:rsidP="004E46AF">
            <w:pPr>
              <w:widowControl w:val="0"/>
              <w:spacing w:before="240"/>
              <w:ind w:right="176"/>
              <w:rPr>
                <w:rFonts w:cs="Arial"/>
                <w:b/>
                <w:sz w:val="12"/>
                <w:szCs w:val="12"/>
                <w:lang w:val="en-AU"/>
              </w:rPr>
            </w:pPr>
            <w:r w:rsidRPr="009E045B">
              <w:rPr>
                <w:rFonts w:cs="Arial"/>
                <w:b/>
                <w:sz w:val="12"/>
                <w:szCs w:val="12"/>
                <w:lang w:val="en-AU"/>
              </w:rPr>
              <w:t>Recognition order granted</w:t>
            </w:r>
          </w:p>
          <w:p w14:paraId="3332F324" w14:textId="5DB4C073" w:rsidR="00D00F70" w:rsidRPr="009E045B" w:rsidRDefault="00D00F70" w:rsidP="004E46AF">
            <w:pPr>
              <w:widowControl w:val="0"/>
              <w:tabs>
                <w:tab w:val="left" w:pos="567"/>
              </w:tabs>
              <w:ind w:left="1134" w:hanging="1134"/>
              <w:rPr>
                <w:lang w:val="en-AU"/>
              </w:rPr>
            </w:pPr>
            <w:r w:rsidRPr="009E045B">
              <w:rPr>
                <w:lang w:val="en-AU"/>
              </w:rPr>
              <w:t>[       ]</w:t>
            </w:r>
            <w:r w:rsidR="004E46AF">
              <w:rPr>
                <w:lang w:val="en-AU"/>
              </w:rPr>
              <w:tab/>
            </w:r>
            <w:r w:rsidRPr="009E045B">
              <w:rPr>
                <w:lang w:val="en-AU"/>
              </w:rPr>
              <w:t>a)</w:t>
            </w:r>
            <w:r w:rsidR="004E46AF">
              <w:rPr>
                <w:lang w:val="en-AU"/>
              </w:rPr>
              <w:tab/>
            </w:r>
            <w:r w:rsidRPr="009E045B">
              <w:rPr>
                <w:lang w:val="en-AU"/>
              </w:rPr>
              <w:t>the Adoption Order was made in accordance with the law of that country; and</w:t>
            </w:r>
          </w:p>
          <w:p w14:paraId="44A6761B" w14:textId="0EA8582F" w:rsidR="00D00F70" w:rsidRPr="009E045B" w:rsidRDefault="004E46AF" w:rsidP="004E46AF">
            <w:pPr>
              <w:widowControl w:val="0"/>
              <w:ind w:left="1134" w:hanging="567"/>
              <w:rPr>
                <w:lang w:val="en-AU"/>
              </w:rPr>
            </w:pPr>
            <w:r>
              <w:rPr>
                <w:lang w:val="en-AU"/>
              </w:rPr>
              <w:t>b)</w:t>
            </w:r>
            <w:r>
              <w:rPr>
                <w:lang w:val="en-AU"/>
              </w:rPr>
              <w:tab/>
            </w:r>
            <w:r w:rsidR="00D00F70" w:rsidRPr="009E045B">
              <w:rPr>
                <w:lang w:val="en-AU"/>
              </w:rPr>
              <w:t>when the Adoption Order was made, each applicant was domiciled in that country or had been resident in that country for at least 12 months; and</w:t>
            </w:r>
          </w:p>
          <w:p w14:paraId="410DD555" w14:textId="555BD1BA" w:rsidR="00D00F70" w:rsidRPr="009E045B" w:rsidRDefault="00D00F70" w:rsidP="004E46AF">
            <w:pPr>
              <w:widowControl w:val="0"/>
              <w:ind w:left="1134" w:hanging="567"/>
              <w:rPr>
                <w:lang w:val="en-AU"/>
              </w:rPr>
            </w:pPr>
            <w:r w:rsidRPr="009E045B">
              <w:rPr>
                <w:lang w:val="en-AU"/>
              </w:rPr>
              <w:t>c)</w:t>
            </w:r>
            <w:r w:rsidR="004E46AF">
              <w:rPr>
                <w:lang w:val="en-AU"/>
              </w:rPr>
              <w:tab/>
            </w:r>
            <w:r w:rsidRPr="009E045B">
              <w:rPr>
                <w:lang w:val="en-AU"/>
              </w:rPr>
              <w:t>The circumstances in which the order was made would, if they had existed in this State, have constituted a sufficient basis for making an adoption order under this Act; and</w:t>
            </w:r>
          </w:p>
          <w:p w14:paraId="4ABDEA75" w14:textId="774369BB" w:rsidR="00D00F70" w:rsidRPr="009E045B" w:rsidRDefault="00D00F70" w:rsidP="004E46AF">
            <w:pPr>
              <w:widowControl w:val="0"/>
              <w:ind w:left="1134" w:hanging="567"/>
              <w:rPr>
                <w:lang w:val="en-AU"/>
              </w:rPr>
            </w:pPr>
            <w:r w:rsidRPr="009E045B">
              <w:rPr>
                <w:lang w:val="en-AU"/>
              </w:rPr>
              <w:t>d)</w:t>
            </w:r>
            <w:r w:rsidR="004E46AF">
              <w:rPr>
                <w:lang w:val="en-AU"/>
              </w:rPr>
              <w:tab/>
            </w:r>
            <w:r w:rsidRPr="009E045B">
              <w:rPr>
                <w:lang w:val="en-AU"/>
              </w:rPr>
              <w:t>The proceedings in which the order was made involved no denial of natural justice or failure to observe the requirements of substantial justice</w:t>
            </w:r>
            <w:r w:rsidR="00E16735">
              <w:rPr>
                <w:lang w:val="en-AU"/>
              </w:rPr>
              <w:t>.</w:t>
            </w:r>
          </w:p>
          <w:p w14:paraId="7077ADB1" w14:textId="77777777" w:rsidR="00D00F70" w:rsidRPr="009E045B" w:rsidRDefault="00D00F70" w:rsidP="004E46AF">
            <w:pPr>
              <w:widowControl w:val="0"/>
              <w:spacing w:before="240"/>
              <w:ind w:right="176"/>
              <w:rPr>
                <w:rFonts w:cs="Arial"/>
                <w:b/>
                <w:sz w:val="12"/>
                <w:szCs w:val="12"/>
                <w:lang w:val="en-AU"/>
              </w:rPr>
            </w:pPr>
            <w:r w:rsidRPr="009E045B">
              <w:rPr>
                <w:rFonts w:cs="Arial"/>
                <w:b/>
                <w:sz w:val="12"/>
                <w:szCs w:val="12"/>
                <w:lang w:val="en-AU"/>
              </w:rPr>
              <w:t>Recognition order not granted</w:t>
            </w:r>
          </w:p>
          <w:p w14:paraId="3A4F5E4E" w14:textId="039B48C5" w:rsidR="00D00F70" w:rsidRPr="009E045B" w:rsidRDefault="00D00F70" w:rsidP="004E46AF">
            <w:pPr>
              <w:widowControl w:val="0"/>
              <w:ind w:left="567" w:hanging="567"/>
              <w:rPr>
                <w:lang w:val="en-AU"/>
              </w:rPr>
            </w:pPr>
            <w:r w:rsidRPr="009E045B">
              <w:rPr>
                <w:lang w:val="en-AU"/>
              </w:rPr>
              <w:t>[       ]</w:t>
            </w:r>
            <w:r w:rsidR="004E46AF">
              <w:rPr>
                <w:lang w:val="en-AU"/>
              </w:rPr>
              <w:tab/>
            </w:r>
            <w:r w:rsidRPr="009E045B">
              <w:rPr>
                <w:lang w:val="en-AU"/>
              </w:rPr>
              <w:t>the grounds of the Application to Recognise an Adoption Order made outside Australia have not been made out</w:t>
            </w:r>
            <w:r w:rsidR="00E16735">
              <w:rPr>
                <w:lang w:val="en-AU"/>
              </w:rPr>
              <w:t>.</w:t>
            </w:r>
          </w:p>
          <w:p w14:paraId="792B47C3" w14:textId="7CE8A1FC" w:rsidR="00D00F70" w:rsidRPr="003A6E7D" w:rsidRDefault="004E46AF" w:rsidP="004E46AF">
            <w:pPr>
              <w:widowControl w:val="0"/>
              <w:spacing w:before="240" w:after="120"/>
              <w:ind w:left="567" w:hanging="567"/>
              <w:rPr>
                <w:rFonts w:cs="Arial"/>
                <w:color w:val="000000" w:themeColor="text1"/>
                <w:lang w:val="en-AU"/>
              </w:rPr>
            </w:pPr>
            <w:r w:rsidRPr="003A6E7D">
              <w:rPr>
                <w:lang w:val="en-AU"/>
              </w:rPr>
              <w:t>[       ]</w:t>
            </w:r>
            <w:r w:rsidRPr="003A6E7D">
              <w:rPr>
                <w:lang w:val="en-AU"/>
              </w:rPr>
              <w:tab/>
            </w:r>
            <w:r w:rsidR="00D00F70" w:rsidRPr="003A6E7D">
              <w:rPr>
                <w:lang w:val="en-AU"/>
              </w:rPr>
              <w:t>[</w:t>
            </w:r>
            <w:r w:rsidR="00D00F70" w:rsidRPr="003A6E7D">
              <w:rPr>
                <w:i/>
                <w:lang w:val="en-AU"/>
              </w:rPr>
              <w:t>any other recitals to appear in order</w:t>
            </w:r>
            <w:r w:rsidR="00D00F70" w:rsidRPr="003A6E7D">
              <w:rPr>
                <w:lang w:val="en-AU"/>
              </w:rPr>
              <w:t>]</w:t>
            </w:r>
            <w:r w:rsidR="00E16735">
              <w:rPr>
                <w:lang w:val="en-AU"/>
              </w:rPr>
              <w:t>.</w:t>
            </w:r>
          </w:p>
        </w:tc>
      </w:tr>
    </w:tbl>
    <w:p w14:paraId="5C4B6C47" w14:textId="77777777" w:rsidR="00D00F70" w:rsidRPr="009E045B" w:rsidRDefault="00D00F70" w:rsidP="004E46AF">
      <w:pPr>
        <w:spacing w:before="240"/>
        <w:rPr>
          <w:rFonts w:cs="Arial"/>
          <w:b/>
          <w:sz w:val="12"/>
          <w:szCs w:val="12"/>
        </w:rPr>
      </w:pPr>
      <w:r w:rsidRPr="009E045B">
        <w:rPr>
          <w:rFonts w:cs="Arial"/>
          <w:b/>
          <w:sz w:val="12"/>
          <w:szCs w:val="12"/>
        </w:rPr>
        <w:t>Next box only displayed if originating process is application to dispense with, or recognise the validity of consent</w:t>
      </w:r>
    </w:p>
    <w:p w14:paraId="5485C35F" w14:textId="77777777" w:rsidR="00D00F70" w:rsidRPr="009E045B" w:rsidRDefault="00D00F70" w:rsidP="00D00F70">
      <w:pPr>
        <w:rPr>
          <w:rFonts w:cs="Arial"/>
          <w:b/>
          <w:sz w:val="12"/>
          <w:szCs w:val="12"/>
        </w:rPr>
      </w:pPr>
      <w:r w:rsidRPr="009E045B">
        <w:rPr>
          <w:rFonts w:cs="Arial"/>
          <w:b/>
          <w:sz w:val="12"/>
          <w:szCs w:val="12"/>
        </w:rPr>
        <w:t>Next box only displayed if one or more recitals are entered</w:t>
      </w:r>
    </w:p>
    <w:tbl>
      <w:tblPr>
        <w:tblStyle w:val="TableGrid75"/>
        <w:tblW w:w="5000" w:type="pct"/>
        <w:tblLook w:val="04A0" w:firstRow="1" w:lastRow="0" w:firstColumn="1" w:lastColumn="0" w:noHBand="0" w:noVBand="1"/>
      </w:tblPr>
      <w:tblGrid>
        <w:gridCol w:w="10457"/>
      </w:tblGrid>
      <w:tr w:rsidR="00D00F70" w:rsidRPr="009E045B" w14:paraId="3C82D7DB" w14:textId="77777777" w:rsidTr="00B10E20">
        <w:tc>
          <w:tcPr>
            <w:tcW w:w="10457" w:type="dxa"/>
          </w:tcPr>
          <w:p w14:paraId="2AA4FCB6" w14:textId="77777777" w:rsidR="00D00F70" w:rsidRPr="009E045B" w:rsidRDefault="00D00F70" w:rsidP="004E46AF">
            <w:pPr>
              <w:widowControl w:val="0"/>
              <w:spacing w:before="120" w:after="240"/>
              <w:ind w:right="176"/>
              <w:rPr>
                <w:rFonts w:cs="Arial"/>
                <w:b/>
                <w:lang w:val="en-AU"/>
              </w:rPr>
            </w:pPr>
            <w:bookmarkStart w:id="3" w:name="_Hlk34216604"/>
            <w:r w:rsidRPr="009E045B">
              <w:rPr>
                <w:rFonts w:cs="Arial"/>
                <w:b/>
                <w:lang w:val="en-AU"/>
              </w:rPr>
              <w:t>Recitals</w:t>
            </w:r>
          </w:p>
          <w:p w14:paraId="3B172620" w14:textId="77777777" w:rsidR="00D00F70" w:rsidRPr="009E045B" w:rsidRDefault="00D00F70" w:rsidP="00B10E20">
            <w:pPr>
              <w:widowControl w:val="0"/>
              <w:ind w:right="176"/>
              <w:rPr>
                <w:rFonts w:cs="Arial"/>
                <w:lang w:val="en-AU"/>
              </w:rPr>
            </w:pPr>
            <w:r w:rsidRPr="009E045B">
              <w:rPr>
                <w:rFonts w:cs="Arial"/>
                <w:lang w:val="en-AU"/>
              </w:rPr>
              <w:t>The Court is satisfied that:</w:t>
            </w:r>
          </w:p>
          <w:p w14:paraId="6385C1D1" w14:textId="77777777" w:rsidR="00D00F70" w:rsidRPr="009E045B" w:rsidRDefault="00D00F70" w:rsidP="003A6E7D">
            <w:pPr>
              <w:widowControl w:val="0"/>
              <w:spacing w:before="240"/>
              <w:ind w:right="176"/>
              <w:rPr>
                <w:rFonts w:cs="Arial"/>
                <w:b/>
                <w:sz w:val="12"/>
                <w:szCs w:val="12"/>
                <w:lang w:val="en-AU"/>
              </w:rPr>
            </w:pPr>
            <w:r w:rsidRPr="009E045B">
              <w:rPr>
                <w:rFonts w:cs="Arial"/>
                <w:b/>
                <w:sz w:val="12"/>
                <w:szCs w:val="12"/>
                <w:lang w:val="en-AU"/>
              </w:rPr>
              <w:t>Order granted to dispense with consent</w:t>
            </w:r>
          </w:p>
          <w:p w14:paraId="1D695D26" w14:textId="49E8A401" w:rsidR="00D00F70" w:rsidRPr="009E045B" w:rsidRDefault="003A6E7D" w:rsidP="004E46AF">
            <w:pPr>
              <w:widowControl w:val="0"/>
              <w:ind w:left="567" w:hanging="567"/>
              <w:rPr>
                <w:lang w:val="en-AU"/>
              </w:rPr>
            </w:pPr>
            <w:r>
              <w:rPr>
                <w:lang w:val="en-AU"/>
              </w:rPr>
              <w:t>[       ]</w:t>
            </w:r>
            <w:r>
              <w:rPr>
                <w:lang w:val="en-AU"/>
              </w:rPr>
              <w:tab/>
            </w:r>
            <w:r w:rsidR="00D00F70" w:rsidRPr="009E045B">
              <w:rPr>
                <w:lang w:val="en-AU"/>
              </w:rPr>
              <w:t>the person cannot, after reasonable inquiry, be found or identified</w:t>
            </w:r>
            <w:r w:rsidR="00E16735">
              <w:rPr>
                <w:lang w:val="en-AU"/>
              </w:rPr>
              <w:t>.</w:t>
            </w:r>
          </w:p>
          <w:p w14:paraId="74B65D52" w14:textId="77777777" w:rsidR="00D00F70" w:rsidRPr="009E045B" w:rsidRDefault="00D00F70" w:rsidP="003A6E7D">
            <w:pPr>
              <w:widowControl w:val="0"/>
              <w:spacing w:before="240"/>
              <w:ind w:left="567" w:hanging="567"/>
              <w:rPr>
                <w:rFonts w:cs="Arial"/>
                <w:b/>
                <w:sz w:val="12"/>
                <w:szCs w:val="12"/>
                <w:lang w:val="en-AU"/>
              </w:rPr>
            </w:pPr>
            <w:r w:rsidRPr="009E045B">
              <w:rPr>
                <w:rFonts w:cs="Arial"/>
                <w:b/>
                <w:sz w:val="12"/>
                <w:szCs w:val="12"/>
                <w:lang w:val="en-AU"/>
              </w:rPr>
              <w:t>Order granted to dispense with consent</w:t>
            </w:r>
          </w:p>
          <w:p w14:paraId="1326FB04" w14:textId="7E9F8CC7" w:rsidR="00D00F70" w:rsidRPr="009E045B" w:rsidRDefault="003A6E7D" w:rsidP="004E46AF">
            <w:pPr>
              <w:widowControl w:val="0"/>
              <w:ind w:left="567" w:hanging="567"/>
              <w:rPr>
                <w:lang w:val="en-AU"/>
              </w:rPr>
            </w:pPr>
            <w:r>
              <w:rPr>
                <w:lang w:val="en-AU"/>
              </w:rPr>
              <w:t>[       ]</w:t>
            </w:r>
            <w:r>
              <w:rPr>
                <w:lang w:val="en-AU"/>
              </w:rPr>
              <w:tab/>
            </w:r>
            <w:r w:rsidR="00D00F70" w:rsidRPr="009E045B">
              <w:rPr>
                <w:lang w:val="en-AU"/>
              </w:rPr>
              <w:t>the person is in such a physical or mental condition as not to be capable of properly considering the question of consent</w:t>
            </w:r>
            <w:r w:rsidR="00E16735">
              <w:rPr>
                <w:lang w:val="en-AU"/>
              </w:rPr>
              <w:t>.</w:t>
            </w:r>
          </w:p>
          <w:p w14:paraId="02087F2B" w14:textId="77777777" w:rsidR="00D00F70" w:rsidRPr="009E045B" w:rsidRDefault="00D00F70" w:rsidP="003A6E7D">
            <w:pPr>
              <w:widowControl w:val="0"/>
              <w:spacing w:before="240"/>
              <w:ind w:left="567" w:hanging="567"/>
              <w:rPr>
                <w:rFonts w:cs="Arial"/>
                <w:b/>
                <w:sz w:val="12"/>
                <w:szCs w:val="12"/>
                <w:lang w:val="en-AU"/>
              </w:rPr>
            </w:pPr>
            <w:r w:rsidRPr="009E045B">
              <w:rPr>
                <w:rFonts w:cs="Arial"/>
                <w:b/>
                <w:sz w:val="12"/>
                <w:szCs w:val="12"/>
                <w:lang w:val="en-AU"/>
              </w:rPr>
              <w:t>Order granted to dispense with consent</w:t>
            </w:r>
          </w:p>
          <w:p w14:paraId="1B033392" w14:textId="6FA3A15C" w:rsidR="00D00F70" w:rsidRPr="009E045B" w:rsidRDefault="003A6E7D" w:rsidP="004E46AF">
            <w:pPr>
              <w:widowControl w:val="0"/>
              <w:ind w:left="567" w:hanging="567"/>
              <w:rPr>
                <w:lang w:val="en-AU"/>
              </w:rPr>
            </w:pPr>
            <w:r>
              <w:rPr>
                <w:lang w:val="en-AU"/>
              </w:rPr>
              <w:t>[       ]</w:t>
            </w:r>
            <w:r>
              <w:rPr>
                <w:lang w:val="en-AU"/>
              </w:rPr>
              <w:tab/>
            </w:r>
            <w:r w:rsidR="00D00F70" w:rsidRPr="009E045B">
              <w:rPr>
                <w:lang w:val="en-AU"/>
              </w:rPr>
              <w:t>the person has abandoned, deserted or persistently neglected or ill-treated the child</w:t>
            </w:r>
            <w:r w:rsidR="00E16735">
              <w:rPr>
                <w:lang w:val="en-AU"/>
              </w:rPr>
              <w:t>.</w:t>
            </w:r>
          </w:p>
          <w:p w14:paraId="37EC5E77" w14:textId="77777777" w:rsidR="00D00F70" w:rsidRPr="009E045B" w:rsidRDefault="00D00F70" w:rsidP="003A6E7D">
            <w:pPr>
              <w:widowControl w:val="0"/>
              <w:spacing w:before="240"/>
              <w:ind w:left="567" w:hanging="567"/>
              <w:rPr>
                <w:rFonts w:cs="Arial"/>
                <w:b/>
                <w:sz w:val="12"/>
                <w:szCs w:val="12"/>
                <w:lang w:val="en-AU"/>
              </w:rPr>
            </w:pPr>
            <w:r w:rsidRPr="009E045B">
              <w:rPr>
                <w:rFonts w:cs="Arial"/>
                <w:b/>
                <w:sz w:val="12"/>
                <w:szCs w:val="12"/>
                <w:lang w:val="en-AU"/>
              </w:rPr>
              <w:t>Order granted to dispense with consent</w:t>
            </w:r>
          </w:p>
          <w:p w14:paraId="01F0CCD5" w14:textId="01352A47" w:rsidR="00D00F70" w:rsidRPr="009E045B" w:rsidRDefault="003A6E7D" w:rsidP="004E46AF">
            <w:pPr>
              <w:widowControl w:val="0"/>
              <w:ind w:left="567" w:hanging="567"/>
              <w:rPr>
                <w:lang w:val="en-AU"/>
              </w:rPr>
            </w:pPr>
            <w:r>
              <w:rPr>
                <w:lang w:val="en-AU"/>
              </w:rPr>
              <w:t>[       ]</w:t>
            </w:r>
            <w:r>
              <w:rPr>
                <w:lang w:val="en-AU"/>
              </w:rPr>
              <w:tab/>
            </w:r>
            <w:r w:rsidR="00D00F70" w:rsidRPr="009E045B">
              <w:rPr>
                <w:lang w:val="en-AU"/>
              </w:rPr>
              <w:t>there are circumstances by reason of which the consent may properly be dispensed with</w:t>
            </w:r>
            <w:r w:rsidR="00E16735">
              <w:rPr>
                <w:lang w:val="en-AU"/>
              </w:rPr>
              <w:t>.</w:t>
            </w:r>
          </w:p>
          <w:p w14:paraId="1966A20A" w14:textId="77777777" w:rsidR="00D00F70" w:rsidRPr="009E045B" w:rsidRDefault="00D00F70" w:rsidP="003A6E7D">
            <w:pPr>
              <w:widowControl w:val="0"/>
              <w:spacing w:before="240"/>
              <w:ind w:left="567" w:hanging="567"/>
              <w:rPr>
                <w:rFonts w:cs="Arial"/>
                <w:b/>
                <w:sz w:val="12"/>
                <w:szCs w:val="12"/>
                <w:lang w:val="en-AU"/>
              </w:rPr>
            </w:pPr>
            <w:r w:rsidRPr="009E045B">
              <w:rPr>
                <w:rFonts w:cs="Arial"/>
                <w:b/>
                <w:sz w:val="12"/>
                <w:szCs w:val="12"/>
                <w:lang w:val="en-AU"/>
              </w:rPr>
              <w:t>Order granted recognising consent</w:t>
            </w:r>
          </w:p>
          <w:p w14:paraId="116315A7" w14:textId="6BF716DE" w:rsidR="00D00F70" w:rsidRPr="009E045B" w:rsidRDefault="003A6E7D" w:rsidP="004E46AF">
            <w:pPr>
              <w:widowControl w:val="0"/>
              <w:ind w:left="567" w:hanging="567"/>
              <w:rPr>
                <w:lang w:val="en-AU"/>
              </w:rPr>
            </w:pPr>
            <w:r>
              <w:rPr>
                <w:lang w:val="en-AU"/>
              </w:rPr>
              <w:t>[       ]</w:t>
            </w:r>
            <w:r>
              <w:rPr>
                <w:lang w:val="en-AU"/>
              </w:rPr>
              <w:tab/>
            </w:r>
            <w:r w:rsidR="00D00F70" w:rsidRPr="009E045B">
              <w:rPr>
                <w:lang w:val="en-AU"/>
              </w:rPr>
              <w:t>the person has give</w:t>
            </w:r>
            <w:r w:rsidR="00E16735">
              <w:rPr>
                <w:lang w:val="en-AU"/>
              </w:rPr>
              <w:t>n valid consent to the adoption.</w:t>
            </w:r>
          </w:p>
          <w:p w14:paraId="0C86AB66" w14:textId="77777777" w:rsidR="00D00F70" w:rsidRPr="009E045B" w:rsidRDefault="00D00F70" w:rsidP="003A6E7D">
            <w:pPr>
              <w:widowControl w:val="0"/>
              <w:spacing w:before="240"/>
              <w:ind w:left="567" w:hanging="567"/>
              <w:rPr>
                <w:rFonts w:cs="Arial"/>
                <w:b/>
                <w:sz w:val="12"/>
                <w:szCs w:val="12"/>
                <w:lang w:val="en-AU"/>
              </w:rPr>
            </w:pPr>
            <w:r w:rsidRPr="009E045B">
              <w:rPr>
                <w:rFonts w:cs="Arial"/>
                <w:b/>
                <w:sz w:val="12"/>
                <w:szCs w:val="12"/>
                <w:lang w:val="en-AU"/>
              </w:rPr>
              <w:t>Dispensation/recognition order not granted</w:t>
            </w:r>
          </w:p>
          <w:p w14:paraId="256A1444" w14:textId="73722FC5" w:rsidR="00D00F70" w:rsidRPr="009E045B" w:rsidRDefault="003A6E7D" w:rsidP="004E46AF">
            <w:pPr>
              <w:widowControl w:val="0"/>
              <w:tabs>
                <w:tab w:val="left" w:pos="590"/>
              </w:tabs>
              <w:ind w:left="567" w:hanging="567"/>
              <w:rPr>
                <w:lang w:val="en-AU"/>
              </w:rPr>
            </w:pPr>
            <w:r>
              <w:rPr>
                <w:lang w:val="en-AU"/>
              </w:rPr>
              <w:t>[       ]</w:t>
            </w:r>
            <w:r>
              <w:rPr>
                <w:lang w:val="en-AU"/>
              </w:rPr>
              <w:tab/>
            </w:r>
            <w:r w:rsidR="00D00F70" w:rsidRPr="009E045B">
              <w:rPr>
                <w:lang w:val="en-AU"/>
              </w:rPr>
              <w:t>the grounds of the Application to Dispense with, or Recognise the Validity of Consent have not been made out</w:t>
            </w:r>
            <w:r w:rsidR="00E16735">
              <w:rPr>
                <w:lang w:val="en-AU"/>
              </w:rPr>
              <w:t>.</w:t>
            </w:r>
          </w:p>
          <w:p w14:paraId="4F16E603" w14:textId="4E033438" w:rsidR="00D00F70" w:rsidRPr="003A6E7D" w:rsidRDefault="003A6E7D" w:rsidP="003A6E7D">
            <w:pPr>
              <w:widowControl w:val="0"/>
              <w:spacing w:before="240" w:after="120"/>
              <w:ind w:left="567" w:hanging="567"/>
              <w:rPr>
                <w:rFonts w:cs="Arial"/>
                <w:color w:val="000000" w:themeColor="text1"/>
                <w:lang w:val="en-AU"/>
              </w:rPr>
            </w:pPr>
            <w:r w:rsidRPr="003A6E7D">
              <w:rPr>
                <w:lang w:val="en-AU"/>
              </w:rPr>
              <w:t>[       ]</w:t>
            </w:r>
            <w:r w:rsidRPr="003A6E7D">
              <w:rPr>
                <w:lang w:val="en-AU"/>
              </w:rPr>
              <w:tab/>
            </w:r>
            <w:r w:rsidR="00D00F70" w:rsidRPr="003A6E7D">
              <w:rPr>
                <w:lang w:val="en-AU"/>
              </w:rPr>
              <w:t>[</w:t>
            </w:r>
            <w:r w:rsidR="00D00F70" w:rsidRPr="003A6E7D">
              <w:rPr>
                <w:i/>
                <w:lang w:val="en-AU"/>
              </w:rPr>
              <w:t>any other recitals to appear in order</w:t>
            </w:r>
            <w:r w:rsidR="00D00F70" w:rsidRPr="003A6E7D">
              <w:rPr>
                <w:lang w:val="en-AU"/>
              </w:rPr>
              <w:t>]</w:t>
            </w:r>
            <w:r w:rsidR="00E16735">
              <w:rPr>
                <w:lang w:val="en-AU"/>
              </w:rPr>
              <w:t>.</w:t>
            </w:r>
          </w:p>
        </w:tc>
      </w:tr>
    </w:tbl>
    <w:bookmarkEnd w:id="3"/>
    <w:p w14:paraId="487F3239" w14:textId="77777777" w:rsidR="00D00F70" w:rsidRPr="009E045B" w:rsidRDefault="00D00F70" w:rsidP="003A6E7D">
      <w:pPr>
        <w:spacing w:before="240"/>
        <w:rPr>
          <w:rFonts w:cs="Arial"/>
          <w:b/>
          <w:sz w:val="12"/>
          <w:szCs w:val="12"/>
        </w:rPr>
      </w:pPr>
      <w:r w:rsidRPr="009E045B">
        <w:rPr>
          <w:rFonts w:cs="Arial"/>
          <w:b/>
          <w:sz w:val="12"/>
          <w:szCs w:val="12"/>
        </w:rPr>
        <w:t>Next box only displayed if originating process is application to revoke an order dispensing with or recognising the validity of consent, application for interlocutory orders, application for costs or other</w:t>
      </w:r>
    </w:p>
    <w:p w14:paraId="52B699F0" w14:textId="77777777" w:rsidR="00D00F70" w:rsidRPr="009E045B" w:rsidRDefault="00D00F70" w:rsidP="00D00F70">
      <w:pPr>
        <w:rPr>
          <w:rFonts w:cs="Arial"/>
          <w:b/>
          <w:sz w:val="12"/>
          <w:szCs w:val="12"/>
        </w:rPr>
      </w:pPr>
      <w:r w:rsidRPr="009E045B">
        <w:rPr>
          <w:rFonts w:cs="Arial"/>
          <w:b/>
          <w:sz w:val="12"/>
          <w:szCs w:val="12"/>
        </w:rPr>
        <w:t>Next box only displayed if one or more recitals are entered</w:t>
      </w:r>
    </w:p>
    <w:tbl>
      <w:tblPr>
        <w:tblStyle w:val="TableGrid75"/>
        <w:tblW w:w="5000" w:type="pct"/>
        <w:tblLook w:val="04A0" w:firstRow="1" w:lastRow="0" w:firstColumn="1" w:lastColumn="0" w:noHBand="0" w:noVBand="1"/>
      </w:tblPr>
      <w:tblGrid>
        <w:gridCol w:w="10457"/>
      </w:tblGrid>
      <w:tr w:rsidR="00D00F70" w:rsidRPr="009E045B" w14:paraId="78C15B21" w14:textId="77777777" w:rsidTr="00B10E20">
        <w:tc>
          <w:tcPr>
            <w:tcW w:w="10457" w:type="dxa"/>
          </w:tcPr>
          <w:p w14:paraId="221D2C7A" w14:textId="59E139A7" w:rsidR="00D00F70" w:rsidRPr="009E045B" w:rsidRDefault="00D00F70" w:rsidP="003A6E7D">
            <w:pPr>
              <w:widowControl w:val="0"/>
              <w:spacing w:before="120" w:after="240"/>
              <w:ind w:right="176"/>
              <w:rPr>
                <w:rFonts w:cs="Arial"/>
                <w:lang w:val="en-AU"/>
              </w:rPr>
            </w:pPr>
            <w:r w:rsidRPr="009E045B">
              <w:rPr>
                <w:rFonts w:cs="Arial"/>
                <w:b/>
                <w:lang w:val="en-AU"/>
              </w:rPr>
              <w:t>Recitals</w:t>
            </w:r>
          </w:p>
          <w:p w14:paraId="363D1155" w14:textId="306DB26E" w:rsidR="00D00F70" w:rsidRPr="003A6E7D" w:rsidRDefault="00D00F70" w:rsidP="003A6E7D">
            <w:pPr>
              <w:widowControl w:val="0"/>
              <w:spacing w:after="240"/>
              <w:ind w:right="176"/>
              <w:rPr>
                <w:lang w:val="en-AU"/>
              </w:rPr>
            </w:pPr>
            <w:r w:rsidRPr="009E045B">
              <w:rPr>
                <w:rFonts w:cs="Arial"/>
                <w:lang w:val="en-AU"/>
              </w:rPr>
              <w:t>T</w:t>
            </w:r>
            <w:r w:rsidRPr="003A6E7D">
              <w:rPr>
                <w:rFonts w:cs="Arial"/>
                <w:lang w:val="en-AU"/>
              </w:rPr>
              <w:t>he Court is satisfied that:</w:t>
            </w:r>
          </w:p>
          <w:p w14:paraId="56182E9F" w14:textId="0F29B4A1" w:rsidR="00D00F70" w:rsidRPr="003A6E7D" w:rsidRDefault="00D00F70" w:rsidP="003A6E7D">
            <w:pPr>
              <w:widowControl w:val="0"/>
              <w:spacing w:after="120"/>
              <w:ind w:left="567" w:right="176" w:hanging="567"/>
              <w:rPr>
                <w:lang w:val="en-AU"/>
              </w:rPr>
            </w:pPr>
            <w:r w:rsidRPr="003A6E7D">
              <w:rPr>
                <w:lang w:val="en-AU"/>
              </w:rPr>
              <w:t>[       ]</w:t>
            </w:r>
            <w:r w:rsidR="003A6E7D" w:rsidRPr="003A6E7D">
              <w:rPr>
                <w:lang w:val="en-AU"/>
              </w:rPr>
              <w:tab/>
            </w:r>
            <w:r w:rsidRPr="003A6E7D">
              <w:rPr>
                <w:lang w:val="en-AU"/>
              </w:rPr>
              <w:t>[</w:t>
            </w:r>
            <w:r w:rsidRPr="003A6E7D">
              <w:rPr>
                <w:i/>
                <w:lang w:val="en-AU"/>
              </w:rPr>
              <w:t>any other recitals to appear in order</w:t>
            </w:r>
            <w:r w:rsidRPr="003A6E7D">
              <w:rPr>
                <w:lang w:val="en-AU"/>
              </w:rPr>
              <w:t>]</w:t>
            </w:r>
            <w:r w:rsidR="00E16735">
              <w:rPr>
                <w:lang w:val="en-AU"/>
              </w:rPr>
              <w:t>.</w:t>
            </w:r>
          </w:p>
        </w:tc>
      </w:tr>
    </w:tbl>
    <w:p w14:paraId="1105B539" w14:textId="77777777" w:rsidR="00D00F70" w:rsidRPr="009E045B" w:rsidRDefault="00D00F70" w:rsidP="003A6E7D">
      <w:pPr>
        <w:spacing w:before="240"/>
        <w:rPr>
          <w:rFonts w:cs="Arial"/>
          <w:b/>
          <w:sz w:val="12"/>
          <w:szCs w:val="12"/>
        </w:rPr>
      </w:pPr>
      <w:r w:rsidRPr="009E045B">
        <w:rPr>
          <w:rFonts w:cs="Arial"/>
          <w:b/>
          <w:sz w:val="12"/>
          <w:szCs w:val="12"/>
        </w:rPr>
        <w:t>Next box only displayed if originating process is application for adoption order</w:t>
      </w:r>
    </w:p>
    <w:tbl>
      <w:tblPr>
        <w:tblStyle w:val="TableGrid75"/>
        <w:tblW w:w="5000" w:type="pct"/>
        <w:tblLook w:val="04A0" w:firstRow="1" w:lastRow="0" w:firstColumn="1" w:lastColumn="0" w:noHBand="0" w:noVBand="1"/>
      </w:tblPr>
      <w:tblGrid>
        <w:gridCol w:w="10457"/>
      </w:tblGrid>
      <w:tr w:rsidR="00D00F70" w:rsidRPr="009E045B" w14:paraId="1A907895" w14:textId="77777777" w:rsidTr="00B10E20">
        <w:tc>
          <w:tcPr>
            <w:tcW w:w="10457" w:type="dxa"/>
          </w:tcPr>
          <w:p w14:paraId="36D0EE9F" w14:textId="70FA94F6" w:rsidR="00D00F70" w:rsidRPr="009E045B" w:rsidRDefault="00D00F70" w:rsidP="003A6E7D">
            <w:pPr>
              <w:widowControl w:val="0"/>
              <w:spacing w:before="120"/>
              <w:ind w:left="567" w:hanging="567"/>
              <w:rPr>
                <w:rFonts w:cs="Arial"/>
                <w:lang w:val="en-AU"/>
              </w:rPr>
            </w:pPr>
            <w:r w:rsidRPr="009E045B">
              <w:rPr>
                <w:rFonts w:cs="Arial"/>
                <w:b/>
                <w:lang w:val="en-AU"/>
              </w:rPr>
              <w:t>Order</w:t>
            </w:r>
          </w:p>
          <w:p w14:paraId="411CE833" w14:textId="5831A431" w:rsidR="00D00F70" w:rsidRPr="009E045B" w:rsidRDefault="00D00F70" w:rsidP="003A6E7D">
            <w:pPr>
              <w:widowControl w:val="0"/>
              <w:ind w:left="567" w:hanging="567"/>
              <w:rPr>
                <w:rFonts w:cs="Arial"/>
                <w:lang w:val="en-AU"/>
              </w:rPr>
            </w:pPr>
            <w:r w:rsidRPr="009E045B">
              <w:rPr>
                <w:rFonts w:cs="Arial"/>
                <w:lang w:val="en-AU"/>
              </w:rPr>
              <w:t>It is ordered</w:t>
            </w:r>
          </w:p>
          <w:p w14:paraId="0D04CDA3" w14:textId="77777777" w:rsidR="00D00F70" w:rsidRPr="009E045B" w:rsidRDefault="00D00F70" w:rsidP="003A6E7D">
            <w:pPr>
              <w:widowControl w:val="0"/>
              <w:spacing w:before="240"/>
              <w:ind w:left="567" w:hanging="567"/>
              <w:rPr>
                <w:rFonts w:cs="Arial"/>
                <w:b/>
                <w:sz w:val="12"/>
                <w:szCs w:val="12"/>
                <w:lang w:val="en-AU"/>
              </w:rPr>
            </w:pPr>
            <w:r w:rsidRPr="009E045B">
              <w:rPr>
                <w:rFonts w:cs="Arial"/>
                <w:b/>
                <w:sz w:val="12"/>
                <w:szCs w:val="12"/>
                <w:lang w:val="en-AU"/>
              </w:rPr>
              <w:t>Mandatory if outcome is adjournment or interim order</w:t>
            </w:r>
          </w:p>
          <w:p w14:paraId="0C51A947" w14:textId="1F35E6A1" w:rsidR="00D00F70" w:rsidRPr="00101739" w:rsidRDefault="003A6E7D" w:rsidP="003A6E7D">
            <w:pPr>
              <w:widowControl w:val="0"/>
              <w:tabs>
                <w:tab w:val="left" w:pos="567"/>
              </w:tabs>
              <w:ind w:left="1134" w:hanging="1134"/>
              <w:rPr>
                <w:lang w:val="en-AU"/>
              </w:rPr>
            </w:pPr>
            <w:r>
              <w:rPr>
                <w:lang w:val="en-AU"/>
              </w:rPr>
              <w:t>[       ]</w:t>
            </w:r>
            <w:r>
              <w:rPr>
                <w:lang w:val="en-AU"/>
              </w:rPr>
              <w:tab/>
            </w:r>
            <w:r w:rsidR="00D00F70" w:rsidRPr="009E045B">
              <w:rPr>
                <w:lang w:val="en-AU"/>
              </w:rPr>
              <w:t>1.</w:t>
            </w:r>
            <w:r>
              <w:rPr>
                <w:lang w:val="en-AU"/>
              </w:rPr>
              <w:tab/>
            </w:r>
            <w:r w:rsidR="00D00F70" w:rsidRPr="009E045B">
              <w:rPr>
                <w:lang w:val="en-AU"/>
              </w:rPr>
              <w:t xml:space="preserve">That the hearing of the application is adjourned </w:t>
            </w:r>
            <w:r w:rsidR="00D00F70" w:rsidRPr="00101739">
              <w:rPr>
                <w:lang w:val="en-AU"/>
              </w:rPr>
              <w:t>until [</w:t>
            </w:r>
            <w:r w:rsidR="00D00F70" w:rsidRPr="00101739">
              <w:rPr>
                <w:i/>
                <w:lang w:val="en-AU"/>
              </w:rPr>
              <w:t>date</w:t>
            </w:r>
            <w:r w:rsidR="00D00F70" w:rsidRPr="00101739">
              <w:rPr>
                <w:lang w:val="en-AU"/>
              </w:rPr>
              <w:t>].</w:t>
            </w:r>
          </w:p>
          <w:p w14:paraId="79A2EF1A" w14:textId="77777777" w:rsidR="00D00F70" w:rsidRPr="009E045B" w:rsidRDefault="00D00F70" w:rsidP="003A6E7D">
            <w:pPr>
              <w:widowControl w:val="0"/>
              <w:tabs>
                <w:tab w:val="left" w:pos="567"/>
              </w:tabs>
              <w:spacing w:before="240"/>
              <w:ind w:left="1134" w:hanging="1134"/>
              <w:rPr>
                <w:b/>
                <w:sz w:val="12"/>
                <w:szCs w:val="12"/>
                <w:lang w:val="en-AU"/>
              </w:rPr>
            </w:pPr>
            <w:r w:rsidRPr="009E045B">
              <w:rPr>
                <w:b/>
                <w:sz w:val="12"/>
                <w:szCs w:val="12"/>
                <w:lang w:val="en-AU"/>
              </w:rPr>
              <w:t>Mandatory if application is dismissed</w:t>
            </w:r>
          </w:p>
          <w:p w14:paraId="7ABBAE3B" w14:textId="357D827A" w:rsidR="00D00F70" w:rsidRPr="009E045B" w:rsidRDefault="00D00F70" w:rsidP="003A6E7D">
            <w:pPr>
              <w:widowControl w:val="0"/>
              <w:tabs>
                <w:tab w:val="left" w:pos="567"/>
              </w:tabs>
              <w:ind w:left="1134" w:hanging="1134"/>
              <w:rPr>
                <w:lang w:val="en-AU"/>
              </w:rPr>
            </w:pPr>
            <w:r w:rsidRPr="009E045B">
              <w:rPr>
                <w:lang w:val="en-AU"/>
              </w:rPr>
              <w:t>[       ]</w:t>
            </w:r>
            <w:r w:rsidR="003A6E7D">
              <w:rPr>
                <w:lang w:val="en-AU"/>
              </w:rPr>
              <w:tab/>
            </w:r>
            <w:r w:rsidRPr="009E045B">
              <w:rPr>
                <w:lang w:val="en-AU"/>
              </w:rPr>
              <w:t>1.</w:t>
            </w:r>
            <w:r w:rsidR="003A6E7D">
              <w:rPr>
                <w:lang w:val="en-AU"/>
              </w:rPr>
              <w:tab/>
            </w:r>
            <w:r w:rsidRPr="009E045B">
              <w:rPr>
                <w:lang w:val="en-AU"/>
              </w:rPr>
              <w:t>That the Application for an Adoption Order is dismissed.</w:t>
            </w:r>
          </w:p>
          <w:p w14:paraId="6C29967B" w14:textId="77777777" w:rsidR="00D00F70" w:rsidRPr="009E045B" w:rsidRDefault="00D00F70" w:rsidP="003A6E7D">
            <w:pPr>
              <w:widowControl w:val="0"/>
              <w:tabs>
                <w:tab w:val="left" w:pos="567"/>
              </w:tabs>
              <w:spacing w:before="240"/>
              <w:ind w:left="1134" w:hanging="1134"/>
              <w:rPr>
                <w:b/>
                <w:sz w:val="12"/>
                <w:szCs w:val="12"/>
                <w:lang w:val="en-AU"/>
              </w:rPr>
            </w:pPr>
            <w:r w:rsidRPr="009E045B">
              <w:rPr>
                <w:b/>
                <w:sz w:val="12"/>
                <w:szCs w:val="12"/>
                <w:lang w:val="en-AU"/>
              </w:rPr>
              <w:t>Mandatory if application is withdrawn</w:t>
            </w:r>
          </w:p>
          <w:p w14:paraId="127EDA88" w14:textId="45BB73E0" w:rsidR="00D00F70" w:rsidRPr="009E045B" w:rsidRDefault="003A6E7D" w:rsidP="003A6E7D">
            <w:pPr>
              <w:widowControl w:val="0"/>
              <w:tabs>
                <w:tab w:val="left" w:pos="567"/>
              </w:tabs>
              <w:ind w:left="1134" w:hanging="1134"/>
              <w:rPr>
                <w:lang w:val="en-AU"/>
              </w:rPr>
            </w:pPr>
            <w:r>
              <w:rPr>
                <w:lang w:val="en-AU"/>
              </w:rPr>
              <w:t>[       ]</w:t>
            </w:r>
            <w:r>
              <w:rPr>
                <w:lang w:val="en-AU"/>
              </w:rPr>
              <w:tab/>
            </w:r>
            <w:r w:rsidR="00D00F70" w:rsidRPr="009E045B">
              <w:rPr>
                <w:lang w:val="en-AU"/>
              </w:rPr>
              <w:t>1.</w:t>
            </w:r>
            <w:r>
              <w:rPr>
                <w:lang w:val="en-AU"/>
              </w:rPr>
              <w:tab/>
            </w:r>
            <w:r w:rsidR="00D00F70" w:rsidRPr="009E045B">
              <w:rPr>
                <w:lang w:val="en-AU"/>
              </w:rPr>
              <w:t>That leave is granted for the Application for an Adoption Order to be withdrawn.</w:t>
            </w:r>
          </w:p>
          <w:p w14:paraId="335F8AA2" w14:textId="77777777" w:rsidR="00D00F70" w:rsidRPr="009E045B" w:rsidRDefault="00D00F70" w:rsidP="003A6E7D">
            <w:pPr>
              <w:widowControl w:val="0"/>
              <w:spacing w:before="240"/>
              <w:ind w:left="567" w:hanging="567"/>
              <w:rPr>
                <w:b/>
                <w:sz w:val="12"/>
                <w:szCs w:val="12"/>
                <w:lang w:val="en-AU"/>
              </w:rPr>
            </w:pPr>
            <w:r w:rsidRPr="009E045B">
              <w:rPr>
                <w:b/>
                <w:sz w:val="12"/>
                <w:szCs w:val="12"/>
                <w:lang w:val="en-AU"/>
              </w:rPr>
              <w:lastRenderedPageBreak/>
              <w:t>If application is granted</w:t>
            </w:r>
          </w:p>
          <w:p w14:paraId="73564622" w14:textId="1B55EC61" w:rsidR="00D00F70" w:rsidRPr="009E045B" w:rsidRDefault="003A6E7D" w:rsidP="003A6E7D">
            <w:pPr>
              <w:widowControl w:val="0"/>
              <w:ind w:left="567" w:hanging="567"/>
              <w:rPr>
                <w:b/>
                <w:sz w:val="12"/>
                <w:szCs w:val="12"/>
                <w:lang w:val="en-AU"/>
              </w:rPr>
            </w:pPr>
            <w:r>
              <w:rPr>
                <w:lang w:val="en-AU"/>
              </w:rPr>
              <w:t>[       ]</w:t>
            </w:r>
            <w:r>
              <w:rPr>
                <w:lang w:val="en-AU"/>
              </w:rPr>
              <w:tab/>
            </w:r>
            <w:r w:rsidR="00D00F70" w:rsidRPr="009E045B">
              <w:rPr>
                <w:lang w:val="en-AU"/>
              </w:rPr>
              <w:t>That the adoptive person be adopted by the applicant</w:t>
            </w:r>
            <w:r w:rsidR="00D00F70" w:rsidRPr="003A6E7D">
              <w:rPr>
                <w:lang w:val="en-AU"/>
              </w:rPr>
              <w:t>[</w:t>
            </w:r>
            <w:r w:rsidR="00D00F70" w:rsidRPr="003A6E7D">
              <w:rPr>
                <w:i/>
                <w:lang w:val="en-AU"/>
              </w:rPr>
              <w:t>s</w:t>
            </w:r>
            <w:r w:rsidR="00D00F70" w:rsidRPr="003A6E7D">
              <w:rPr>
                <w:lang w:val="en-AU"/>
              </w:rPr>
              <w:t>].</w:t>
            </w:r>
          </w:p>
          <w:p w14:paraId="1B819DD2" w14:textId="77777777" w:rsidR="00D00F70" w:rsidRPr="009E045B" w:rsidRDefault="00D00F70" w:rsidP="003A6E7D">
            <w:pPr>
              <w:widowControl w:val="0"/>
              <w:spacing w:before="240"/>
              <w:ind w:left="567" w:hanging="567"/>
              <w:rPr>
                <w:b/>
                <w:sz w:val="12"/>
                <w:szCs w:val="12"/>
                <w:lang w:val="en-AU"/>
              </w:rPr>
            </w:pPr>
            <w:r w:rsidRPr="009E045B">
              <w:rPr>
                <w:b/>
                <w:sz w:val="12"/>
                <w:szCs w:val="12"/>
                <w:lang w:val="en-AU"/>
              </w:rPr>
              <w:t>If application is granted</w:t>
            </w:r>
          </w:p>
          <w:p w14:paraId="56903A62" w14:textId="2A4CDF2B" w:rsidR="00D00F70" w:rsidRPr="009E045B" w:rsidRDefault="00D00F70" w:rsidP="003A6E7D">
            <w:pPr>
              <w:widowControl w:val="0"/>
              <w:ind w:left="567" w:hanging="567"/>
              <w:rPr>
                <w:lang w:val="en-AU"/>
              </w:rPr>
            </w:pPr>
            <w:r w:rsidRPr="009E045B">
              <w:rPr>
                <w:lang w:val="en-AU"/>
              </w:rPr>
              <w:t xml:space="preserve">[  </w:t>
            </w:r>
            <w:r w:rsidR="003A6E7D">
              <w:rPr>
                <w:lang w:val="en-AU"/>
              </w:rPr>
              <w:t xml:space="preserve">     ]</w:t>
            </w:r>
            <w:r w:rsidR="003A6E7D">
              <w:rPr>
                <w:lang w:val="en-AU"/>
              </w:rPr>
              <w:tab/>
            </w:r>
            <w:r w:rsidRPr="009E045B">
              <w:rPr>
                <w:lang w:val="en-AU"/>
              </w:rPr>
              <w:t xml:space="preserve">That the name by which the adoptive person is to be known is </w:t>
            </w:r>
            <w:r w:rsidRPr="003A6E7D">
              <w:rPr>
                <w:lang w:val="en-AU"/>
              </w:rPr>
              <w:t>[</w:t>
            </w:r>
            <w:r w:rsidRPr="003A6E7D">
              <w:rPr>
                <w:i/>
                <w:lang w:val="en-AU"/>
              </w:rPr>
              <w:t>name</w:t>
            </w:r>
            <w:r w:rsidRPr="003A6E7D">
              <w:rPr>
                <w:lang w:val="en-AU"/>
              </w:rPr>
              <w:t>].</w:t>
            </w:r>
          </w:p>
          <w:p w14:paraId="44DFB490" w14:textId="77777777" w:rsidR="00D00F70" w:rsidRPr="009E045B" w:rsidRDefault="00D00F70" w:rsidP="003A6E7D">
            <w:pPr>
              <w:widowControl w:val="0"/>
              <w:spacing w:before="240"/>
              <w:ind w:left="567" w:hanging="567"/>
              <w:rPr>
                <w:b/>
                <w:sz w:val="12"/>
                <w:szCs w:val="12"/>
                <w:lang w:val="en-AU"/>
              </w:rPr>
            </w:pPr>
            <w:r w:rsidRPr="009E045B">
              <w:rPr>
                <w:b/>
                <w:sz w:val="12"/>
                <w:szCs w:val="12"/>
                <w:lang w:val="en-AU"/>
              </w:rPr>
              <w:t>If outcome is interim order</w:t>
            </w:r>
          </w:p>
          <w:p w14:paraId="551EE2A3" w14:textId="09242055" w:rsidR="00D00F70" w:rsidRPr="003A6E7D" w:rsidRDefault="003A6E7D" w:rsidP="003A6E7D">
            <w:pPr>
              <w:widowControl w:val="0"/>
              <w:ind w:left="567" w:hanging="567"/>
              <w:rPr>
                <w:lang w:val="en-AU"/>
              </w:rPr>
            </w:pPr>
            <w:r>
              <w:rPr>
                <w:lang w:val="en-AU"/>
              </w:rPr>
              <w:t>[       ]</w:t>
            </w:r>
            <w:r>
              <w:rPr>
                <w:lang w:val="en-AU"/>
              </w:rPr>
              <w:tab/>
            </w:r>
            <w:r w:rsidR="00D00F70" w:rsidRPr="009E045B">
              <w:rPr>
                <w:lang w:val="en-AU"/>
              </w:rPr>
              <w:t xml:space="preserve">The </w:t>
            </w:r>
            <w:r w:rsidR="00D00F70" w:rsidRPr="003A6E7D">
              <w:rPr>
                <w:lang w:val="en-AU"/>
              </w:rPr>
              <w:t>period between service upon the [</w:t>
            </w:r>
            <w:r w:rsidR="00D00F70" w:rsidRPr="003A6E7D">
              <w:rPr>
                <w:i/>
                <w:lang w:val="en-AU"/>
              </w:rPr>
              <w:t>party title</w:t>
            </w:r>
            <w:r w:rsidR="00D00F70" w:rsidRPr="003A6E7D">
              <w:rPr>
                <w:lang w:val="en-AU"/>
              </w:rPr>
              <w:t>] [</w:t>
            </w:r>
            <w:r w:rsidR="00D00F70" w:rsidRPr="003A6E7D">
              <w:rPr>
                <w:i/>
                <w:lang w:val="en-AU"/>
              </w:rPr>
              <w:t>name</w:t>
            </w:r>
            <w:r w:rsidR="00D00F70" w:rsidRPr="003A6E7D">
              <w:rPr>
                <w:lang w:val="en-AU"/>
              </w:rPr>
              <w:t>] and the hearing of the application is reduced to [</w:t>
            </w:r>
            <w:r w:rsidR="00D00F70" w:rsidRPr="003A6E7D">
              <w:rPr>
                <w:i/>
                <w:lang w:val="en-AU"/>
              </w:rPr>
              <w:t>number of days</w:t>
            </w:r>
            <w:r w:rsidR="00D00F70" w:rsidRPr="003A6E7D">
              <w:rPr>
                <w:lang w:val="en-AU"/>
              </w:rPr>
              <w:t>] days.</w:t>
            </w:r>
          </w:p>
          <w:p w14:paraId="3ECA5871" w14:textId="77777777" w:rsidR="00D00F70" w:rsidRPr="009E045B" w:rsidRDefault="00D00F70" w:rsidP="003A6E7D">
            <w:pPr>
              <w:widowControl w:val="0"/>
              <w:spacing w:before="240"/>
              <w:ind w:left="567" w:hanging="567"/>
              <w:rPr>
                <w:b/>
                <w:sz w:val="12"/>
                <w:szCs w:val="12"/>
                <w:lang w:val="en-AU"/>
              </w:rPr>
            </w:pPr>
            <w:r w:rsidRPr="009E045B">
              <w:rPr>
                <w:b/>
                <w:sz w:val="12"/>
                <w:szCs w:val="12"/>
                <w:lang w:val="en-AU"/>
              </w:rPr>
              <w:t>If outcome is interim order</w:t>
            </w:r>
          </w:p>
          <w:p w14:paraId="73AFBAF8" w14:textId="26D44C57" w:rsidR="00D00F70" w:rsidRPr="003A6E7D" w:rsidRDefault="003A6E7D" w:rsidP="003A6E7D">
            <w:pPr>
              <w:widowControl w:val="0"/>
              <w:ind w:left="567" w:hanging="567"/>
              <w:rPr>
                <w:lang w:val="en-AU"/>
              </w:rPr>
            </w:pPr>
            <w:r>
              <w:rPr>
                <w:lang w:val="en-AU"/>
              </w:rPr>
              <w:t>[       ]</w:t>
            </w:r>
            <w:r>
              <w:rPr>
                <w:lang w:val="en-AU"/>
              </w:rPr>
              <w:tab/>
            </w:r>
            <w:r w:rsidR="00D00F70" w:rsidRPr="009E045B">
              <w:rPr>
                <w:lang w:val="en-AU"/>
              </w:rPr>
              <w:t xml:space="preserve">Service </w:t>
            </w:r>
            <w:r w:rsidR="00D00F70" w:rsidRPr="003A6E7D">
              <w:rPr>
                <w:lang w:val="en-AU"/>
              </w:rPr>
              <w:t>upon the [</w:t>
            </w:r>
            <w:r w:rsidR="00D00F70" w:rsidRPr="003A6E7D">
              <w:rPr>
                <w:i/>
                <w:lang w:val="en-AU"/>
              </w:rPr>
              <w:t>party title</w:t>
            </w:r>
            <w:r w:rsidR="00D00F70" w:rsidRPr="003A6E7D">
              <w:rPr>
                <w:lang w:val="en-AU"/>
              </w:rPr>
              <w:t>] [</w:t>
            </w:r>
            <w:r w:rsidR="00D00F70" w:rsidRPr="003A6E7D">
              <w:rPr>
                <w:i/>
                <w:lang w:val="en-AU"/>
              </w:rPr>
              <w:t>name</w:t>
            </w:r>
            <w:r w:rsidR="00D00F70" w:rsidRPr="003A6E7D">
              <w:rPr>
                <w:lang w:val="en-AU"/>
              </w:rPr>
              <w:t>] is dispensed with.</w:t>
            </w:r>
          </w:p>
          <w:p w14:paraId="0EB03FE9" w14:textId="18D06E71" w:rsidR="00D00F70" w:rsidRPr="009E045B" w:rsidRDefault="003A6E7D" w:rsidP="00227E54">
            <w:pPr>
              <w:widowControl w:val="0"/>
              <w:spacing w:before="240" w:after="120"/>
              <w:ind w:left="567" w:hanging="567"/>
              <w:rPr>
                <w:rFonts w:cs="Arial"/>
                <w:color w:val="000000" w:themeColor="text1"/>
                <w:lang w:val="en-AU"/>
              </w:rPr>
            </w:pPr>
            <w:r w:rsidRPr="003A6E7D">
              <w:rPr>
                <w:lang w:val="en-AU"/>
              </w:rPr>
              <w:t>[       ]</w:t>
            </w:r>
            <w:r w:rsidRPr="003A6E7D">
              <w:rPr>
                <w:lang w:val="en-AU"/>
              </w:rPr>
              <w:tab/>
            </w:r>
            <w:r w:rsidR="00D00F70" w:rsidRPr="003A6E7D">
              <w:rPr>
                <w:lang w:val="en-AU"/>
              </w:rPr>
              <w:t>other [</w:t>
            </w:r>
            <w:r w:rsidR="00D00F70" w:rsidRPr="003A6E7D">
              <w:rPr>
                <w:i/>
                <w:lang w:val="en-AU"/>
              </w:rPr>
              <w:t>orders in separately numbered paragraphs</w:t>
            </w:r>
            <w:r w:rsidR="00D00F70" w:rsidRPr="003A6E7D">
              <w:rPr>
                <w:lang w:val="en-AU"/>
              </w:rPr>
              <w:t>]</w:t>
            </w:r>
            <w:r w:rsidR="00E16735">
              <w:rPr>
                <w:lang w:val="en-AU"/>
              </w:rPr>
              <w:t>.</w:t>
            </w:r>
          </w:p>
        </w:tc>
      </w:tr>
    </w:tbl>
    <w:p w14:paraId="1287E811" w14:textId="77777777" w:rsidR="0015672D" w:rsidRDefault="0015672D" w:rsidP="00227E54">
      <w:pPr>
        <w:spacing w:after="240"/>
        <w:rPr>
          <w:rFonts w:cs="Arial"/>
          <w:b/>
          <w:sz w:val="12"/>
          <w:szCs w:val="12"/>
        </w:rPr>
      </w:pPr>
    </w:p>
    <w:p w14:paraId="3663A9AE" w14:textId="3504C1B4" w:rsidR="00D00F70" w:rsidRPr="009E045B" w:rsidRDefault="00D00F70" w:rsidP="0015672D">
      <w:pPr>
        <w:rPr>
          <w:rFonts w:cs="Arial"/>
          <w:b/>
          <w:sz w:val="12"/>
          <w:szCs w:val="12"/>
        </w:rPr>
      </w:pPr>
      <w:r w:rsidRPr="009E045B">
        <w:rPr>
          <w:rFonts w:cs="Arial"/>
          <w:b/>
          <w:sz w:val="12"/>
          <w:szCs w:val="12"/>
        </w:rPr>
        <w:t>Next box only displayed if originating process is application to discharge an adoption order</w:t>
      </w:r>
    </w:p>
    <w:tbl>
      <w:tblPr>
        <w:tblStyle w:val="TableGrid75"/>
        <w:tblW w:w="5000" w:type="pct"/>
        <w:tblLook w:val="04A0" w:firstRow="1" w:lastRow="0" w:firstColumn="1" w:lastColumn="0" w:noHBand="0" w:noVBand="1"/>
      </w:tblPr>
      <w:tblGrid>
        <w:gridCol w:w="10457"/>
      </w:tblGrid>
      <w:tr w:rsidR="00D00F70" w:rsidRPr="009E045B" w14:paraId="7D7885F3" w14:textId="77777777" w:rsidTr="00B10E20">
        <w:tc>
          <w:tcPr>
            <w:tcW w:w="10457" w:type="dxa"/>
          </w:tcPr>
          <w:p w14:paraId="1C0149F2" w14:textId="0E685DA6" w:rsidR="00D00F70" w:rsidRPr="009E045B" w:rsidRDefault="00D00F70" w:rsidP="00101739">
            <w:pPr>
              <w:widowControl w:val="0"/>
              <w:spacing w:before="120" w:after="240"/>
              <w:ind w:right="176"/>
              <w:rPr>
                <w:rFonts w:cs="Arial"/>
                <w:lang w:val="en-AU"/>
              </w:rPr>
            </w:pPr>
            <w:r w:rsidRPr="009E045B">
              <w:rPr>
                <w:rFonts w:cs="Arial"/>
                <w:b/>
                <w:lang w:val="en-AU"/>
              </w:rPr>
              <w:t>Order</w:t>
            </w:r>
          </w:p>
          <w:p w14:paraId="787E775E" w14:textId="77777777" w:rsidR="00D00F70" w:rsidRPr="009E045B" w:rsidRDefault="00D00F70" w:rsidP="00B10E20">
            <w:pPr>
              <w:widowControl w:val="0"/>
              <w:ind w:right="176"/>
              <w:rPr>
                <w:rFonts w:cs="Arial"/>
                <w:lang w:val="en-AU"/>
              </w:rPr>
            </w:pPr>
            <w:r w:rsidRPr="009E045B">
              <w:rPr>
                <w:rFonts w:cs="Arial"/>
                <w:lang w:val="en-AU"/>
              </w:rPr>
              <w:t>It is ordered</w:t>
            </w:r>
          </w:p>
          <w:p w14:paraId="392854CA" w14:textId="77777777" w:rsidR="00D00F70" w:rsidRPr="009E045B" w:rsidRDefault="00D00F70" w:rsidP="00101739">
            <w:pPr>
              <w:widowControl w:val="0"/>
              <w:spacing w:before="240"/>
              <w:ind w:right="176"/>
              <w:rPr>
                <w:rFonts w:cs="Arial"/>
                <w:b/>
                <w:sz w:val="12"/>
                <w:szCs w:val="12"/>
                <w:lang w:val="en-AU"/>
              </w:rPr>
            </w:pPr>
            <w:r w:rsidRPr="009E045B">
              <w:rPr>
                <w:rFonts w:cs="Arial"/>
                <w:b/>
                <w:sz w:val="12"/>
                <w:szCs w:val="12"/>
                <w:lang w:val="en-AU"/>
              </w:rPr>
              <w:t>Mandatory if outcome is adjournment or interim order</w:t>
            </w:r>
          </w:p>
          <w:p w14:paraId="5B49ABD6" w14:textId="04C0FAAA" w:rsidR="00D00F70" w:rsidRPr="00101739" w:rsidRDefault="00D00F70" w:rsidP="00101739">
            <w:pPr>
              <w:widowControl w:val="0"/>
              <w:tabs>
                <w:tab w:val="left" w:pos="567"/>
              </w:tabs>
              <w:ind w:left="1134" w:hanging="1134"/>
              <w:rPr>
                <w:lang w:val="en-AU"/>
              </w:rPr>
            </w:pPr>
            <w:r w:rsidRPr="009E045B">
              <w:rPr>
                <w:lang w:val="en-AU"/>
              </w:rPr>
              <w:t>[       ]</w:t>
            </w:r>
            <w:r w:rsidR="00101739">
              <w:rPr>
                <w:lang w:val="en-AU"/>
              </w:rPr>
              <w:tab/>
            </w:r>
            <w:r w:rsidRPr="009E045B">
              <w:rPr>
                <w:lang w:val="en-AU"/>
              </w:rPr>
              <w:t>1.</w:t>
            </w:r>
            <w:r w:rsidR="00101739">
              <w:rPr>
                <w:lang w:val="en-AU"/>
              </w:rPr>
              <w:tab/>
            </w:r>
            <w:r w:rsidRPr="009E045B">
              <w:rPr>
                <w:lang w:val="en-AU"/>
              </w:rPr>
              <w:t xml:space="preserve">That the hearing of the application is adjourned </w:t>
            </w:r>
            <w:r w:rsidRPr="00101739">
              <w:rPr>
                <w:lang w:val="en-AU"/>
              </w:rPr>
              <w:t>until [</w:t>
            </w:r>
            <w:r w:rsidRPr="00101739">
              <w:rPr>
                <w:i/>
                <w:lang w:val="en-AU"/>
              </w:rPr>
              <w:t>date</w:t>
            </w:r>
            <w:r w:rsidRPr="00101739">
              <w:rPr>
                <w:lang w:val="en-AU"/>
              </w:rPr>
              <w:t>].</w:t>
            </w:r>
          </w:p>
          <w:p w14:paraId="4E4F5B0E" w14:textId="77777777" w:rsidR="00D00F70" w:rsidRPr="009E045B" w:rsidRDefault="00D00F70" w:rsidP="00101739">
            <w:pPr>
              <w:widowControl w:val="0"/>
              <w:tabs>
                <w:tab w:val="left" w:pos="567"/>
              </w:tabs>
              <w:spacing w:before="240"/>
              <w:ind w:left="1134" w:hanging="1134"/>
              <w:rPr>
                <w:b/>
                <w:sz w:val="12"/>
                <w:szCs w:val="12"/>
                <w:lang w:val="en-AU"/>
              </w:rPr>
            </w:pPr>
            <w:r w:rsidRPr="009E045B">
              <w:rPr>
                <w:b/>
                <w:sz w:val="12"/>
                <w:szCs w:val="12"/>
                <w:lang w:val="en-AU"/>
              </w:rPr>
              <w:t>Mandatory if application is dismissed</w:t>
            </w:r>
          </w:p>
          <w:p w14:paraId="5564FB08" w14:textId="48B5DBCA" w:rsidR="00D00F70" w:rsidRPr="009E045B" w:rsidRDefault="00D00F70" w:rsidP="00101739">
            <w:pPr>
              <w:widowControl w:val="0"/>
              <w:tabs>
                <w:tab w:val="left" w:pos="567"/>
              </w:tabs>
              <w:ind w:left="1134" w:hanging="1134"/>
              <w:rPr>
                <w:lang w:val="en-AU"/>
              </w:rPr>
            </w:pPr>
            <w:r w:rsidRPr="009E045B">
              <w:rPr>
                <w:lang w:val="en-AU"/>
              </w:rPr>
              <w:t>[       ]</w:t>
            </w:r>
            <w:r w:rsidR="00101739">
              <w:rPr>
                <w:lang w:val="en-AU"/>
              </w:rPr>
              <w:tab/>
            </w:r>
            <w:r w:rsidRPr="009E045B">
              <w:rPr>
                <w:lang w:val="en-AU"/>
              </w:rPr>
              <w:t>1.</w:t>
            </w:r>
            <w:r w:rsidR="00101739">
              <w:rPr>
                <w:lang w:val="en-AU"/>
              </w:rPr>
              <w:tab/>
            </w:r>
            <w:r w:rsidRPr="009E045B">
              <w:rPr>
                <w:lang w:val="en-AU"/>
              </w:rPr>
              <w:t>That the Application to Discharge an Adoption Order is dismissed.</w:t>
            </w:r>
          </w:p>
          <w:p w14:paraId="6413FB03" w14:textId="77777777" w:rsidR="00D00F70" w:rsidRPr="009E045B" w:rsidRDefault="00D00F70" w:rsidP="00101739">
            <w:pPr>
              <w:widowControl w:val="0"/>
              <w:tabs>
                <w:tab w:val="left" w:pos="567"/>
              </w:tabs>
              <w:spacing w:before="240"/>
              <w:ind w:left="1134" w:hanging="1134"/>
              <w:rPr>
                <w:b/>
                <w:sz w:val="12"/>
                <w:szCs w:val="12"/>
                <w:lang w:val="en-AU"/>
              </w:rPr>
            </w:pPr>
            <w:r w:rsidRPr="009E045B">
              <w:rPr>
                <w:b/>
                <w:sz w:val="12"/>
                <w:szCs w:val="12"/>
                <w:lang w:val="en-AU"/>
              </w:rPr>
              <w:t>Mandatory if application is withdrawn</w:t>
            </w:r>
          </w:p>
          <w:p w14:paraId="6D919A92" w14:textId="59E169F0" w:rsidR="00D00F70" w:rsidRPr="009E045B" w:rsidRDefault="00D00F70" w:rsidP="00101739">
            <w:pPr>
              <w:widowControl w:val="0"/>
              <w:tabs>
                <w:tab w:val="left" w:pos="567"/>
              </w:tabs>
              <w:ind w:left="1134" w:hanging="1134"/>
              <w:rPr>
                <w:lang w:val="en-AU"/>
              </w:rPr>
            </w:pPr>
            <w:r w:rsidRPr="009E045B">
              <w:rPr>
                <w:lang w:val="en-AU"/>
              </w:rPr>
              <w:t>[       ]</w:t>
            </w:r>
            <w:r w:rsidR="00101739">
              <w:rPr>
                <w:lang w:val="en-AU"/>
              </w:rPr>
              <w:tab/>
            </w:r>
            <w:r w:rsidRPr="009E045B">
              <w:rPr>
                <w:lang w:val="en-AU"/>
              </w:rPr>
              <w:t>1.</w:t>
            </w:r>
            <w:r w:rsidR="00101739">
              <w:rPr>
                <w:lang w:val="en-AU"/>
              </w:rPr>
              <w:tab/>
            </w:r>
            <w:r w:rsidRPr="009E045B">
              <w:rPr>
                <w:lang w:val="en-AU"/>
              </w:rPr>
              <w:t>That leave is granted for the Application to Discharge an Adoption Order to be withdrawn.</w:t>
            </w:r>
          </w:p>
          <w:p w14:paraId="109EBE1A" w14:textId="77777777" w:rsidR="00D00F70" w:rsidRPr="009E045B" w:rsidRDefault="00D00F70" w:rsidP="00101739">
            <w:pPr>
              <w:widowControl w:val="0"/>
              <w:spacing w:before="240"/>
              <w:ind w:left="567" w:hanging="567"/>
              <w:rPr>
                <w:b/>
                <w:sz w:val="12"/>
                <w:szCs w:val="12"/>
                <w:lang w:val="en-AU"/>
              </w:rPr>
            </w:pPr>
            <w:r w:rsidRPr="009E045B">
              <w:rPr>
                <w:b/>
                <w:sz w:val="12"/>
                <w:szCs w:val="12"/>
                <w:lang w:val="en-AU"/>
              </w:rPr>
              <w:t>If application is granted</w:t>
            </w:r>
          </w:p>
          <w:p w14:paraId="6439CF3E" w14:textId="77777777" w:rsidR="00E16735" w:rsidRDefault="00101739" w:rsidP="00E16735">
            <w:pPr>
              <w:widowControl w:val="0"/>
              <w:ind w:left="567" w:hanging="567"/>
              <w:rPr>
                <w:lang w:val="en-AU"/>
              </w:rPr>
            </w:pPr>
            <w:r>
              <w:rPr>
                <w:lang w:val="en-AU"/>
              </w:rPr>
              <w:t>[       ]</w:t>
            </w:r>
            <w:r>
              <w:rPr>
                <w:lang w:val="en-AU"/>
              </w:rPr>
              <w:tab/>
            </w:r>
            <w:r w:rsidR="00D00F70" w:rsidRPr="009E045B">
              <w:rPr>
                <w:lang w:val="en-AU"/>
              </w:rPr>
              <w:t xml:space="preserve">That the adoption order </w:t>
            </w:r>
            <w:r w:rsidR="00D00F70" w:rsidRPr="00227E54">
              <w:rPr>
                <w:lang w:val="en-AU"/>
              </w:rPr>
              <w:t>dated [</w:t>
            </w:r>
            <w:r w:rsidR="00D00F70" w:rsidRPr="00227E54">
              <w:rPr>
                <w:i/>
                <w:lang w:val="en-AU"/>
              </w:rPr>
              <w:t>date</w:t>
            </w:r>
            <w:r w:rsidR="00D00F70" w:rsidRPr="00227E54">
              <w:rPr>
                <w:lang w:val="en-AU"/>
              </w:rPr>
              <w:t>] be discharged</w:t>
            </w:r>
            <w:r w:rsidR="00D00F70" w:rsidRPr="009E045B">
              <w:rPr>
                <w:lang w:val="en-AU"/>
              </w:rPr>
              <w:t>.</w:t>
            </w:r>
          </w:p>
          <w:p w14:paraId="7C7FAD46" w14:textId="6D6559FA" w:rsidR="00D00F70" w:rsidRPr="009E045B" w:rsidRDefault="00D00F70" w:rsidP="00E16735">
            <w:pPr>
              <w:widowControl w:val="0"/>
              <w:spacing w:before="240"/>
              <w:ind w:left="567" w:hanging="567"/>
              <w:rPr>
                <w:b/>
                <w:sz w:val="12"/>
                <w:szCs w:val="12"/>
                <w:lang w:val="en-AU"/>
              </w:rPr>
            </w:pPr>
            <w:r w:rsidRPr="009E045B">
              <w:rPr>
                <w:b/>
                <w:sz w:val="12"/>
                <w:szCs w:val="12"/>
                <w:lang w:val="en-AU"/>
              </w:rPr>
              <w:t>If application is g</w:t>
            </w:r>
            <w:r w:rsidR="00101739">
              <w:rPr>
                <w:b/>
                <w:sz w:val="12"/>
                <w:szCs w:val="12"/>
                <w:lang w:val="en-AU"/>
              </w:rPr>
              <w:t>r</w:t>
            </w:r>
            <w:r w:rsidRPr="009E045B">
              <w:rPr>
                <w:b/>
                <w:sz w:val="12"/>
                <w:szCs w:val="12"/>
                <w:lang w:val="en-AU"/>
              </w:rPr>
              <w:t>anted</w:t>
            </w:r>
          </w:p>
          <w:p w14:paraId="49275908" w14:textId="4331C017" w:rsidR="00D00F70" w:rsidRPr="00227E54" w:rsidRDefault="00101739" w:rsidP="00101739">
            <w:pPr>
              <w:widowControl w:val="0"/>
              <w:ind w:left="567" w:hanging="567"/>
              <w:rPr>
                <w:lang w:val="en-AU"/>
              </w:rPr>
            </w:pPr>
            <w:r>
              <w:rPr>
                <w:lang w:val="en-AU"/>
              </w:rPr>
              <w:t>[       ]</w:t>
            </w:r>
            <w:r>
              <w:rPr>
                <w:lang w:val="en-AU"/>
              </w:rPr>
              <w:tab/>
            </w:r>
            <w:r w:rsidR="00D00F70" w:rsidRPr="009E045B">
              <w:rPr>
                <w:lang w:val="en-AU"/>
              </w:rPr>
              <w:t xml:space="preserve">That the name by which the adoptive person is to be </w:t>
            </w:r>
            <w:r w:rsidR="00D00F70" w:rsidRPr="00227E54">
              <w:rPr>
                <w:lang w:val="en-AU"/>
              </w:rPr>
              <w:t>known is [</w:t>
            </w:r>
            <w:r w:rsidR="00D00F70" w:rsidRPr="00227E54">
              <w:rPr>
                <w:i/>
                <w:lang w:val="en-AU"/>
              </w:rPr>
              <w:t>name</w:t>
            </w:r>
            <w:r w:rsidR="00D00F70" w:rsidRPr="00227E54">
              <w:rPr>
                <w:lang w:val="en-AU"/>
              </w:rPr>
              <w:t>].</w:t>
            </w:r>
          </w:p>
          <w:p w14:paraId="665B4870" w14:textId="77777777" w:rsidR="00D00F70" w:rsidRPr="009E045B" w:rsidRDefault="00D00F70" w:rsidP="00101739">
            <w:pPr>
              <w:widowControl w:val="0"/>
              <w:spacing w:before="240"/>
              <w:ind w:left="567" w:hanging="567"/>
              <w:rPr>
                <w:b/>
                <w:sz w:val="12"/>
                <w:szCs w:val="12"/>
                <w:lang w:val="en-AU"/>
              </w:rPr>
            </w:pPr>
            <w:r w:rsidRPr="009E045B">
              <w:rPr>
                <w:b/>
                <w:sz w:val="12"/>
                <w:szCs w:val="12"/>
                <w:lang w:val="en-AU"/>
              </w:rPr>
              <w:t>If outcome is interim order</w:t>
            </w:r>
          </w:p>
          <w:p w14:paraId="56F6ED24" w14:textId="0C3CC7C8" w:rsidR="00D00F70" w:rsidRPr="00227E54" w:rsidRDefault="00101739" w:rsidP="00101739">
            <w:pPr>
              <w:widowControl w:val="0"/>
              <w:ind w:left="567" w:hanging="567"/>
              <w:rPr>
                <w:lang w:val="en-AU"/>
              </w:rPr>
            </w:pPr>
            <w:r>
              <w:rPr>
                <w:lang w:val="en-AU"/>
              </w:rPr>
              <w:t>[       ]</w:t>
            </w:r>
            <w:r>
              <w:rPr>
                <w:lang w:val="en-AU"/>
              </w:rPr>
              <w:tab/>
            </w:r>
            <w:r w:rsidR="00D00F70" w:rsidRPr="009E045B">
              <w:rPr>
                <w:lang w:val="en-AU"/>
              </w:rPr>
              <w:t xml:space="preserve">The period between service upon </w:t>
            </w:r>
            <w:r w:rsidR="00D00F70" w:rsidRPr="00227E54">
              <w:rPr>
                <w:lang w:val="en-AU"/>
              </w:rPr>
              <w:t>the [</w:t>
            </w:r>
            <w:r w:rsidR="00D00F70" w:rsidRPr="00227E54">
              <w:rPr>
                <w:i/>
                <w:lang w:val="en-AU"/>
              </w:rPr>
              <w:t>party title</w:t>
            </w:r>
            <w:r w:rsidR="00D00F70" w:rsidRPr="00227E54">
              <w:rPr>
                <w:lang w:val="en-AU"/>
              </w:rPr>
              <w:t>] [</w:t>
            </w:r>
            <w:r w:rsidR="00D00F70" w:rsidRPr="00227E54">
              <w:rPr>
                <w:i/>
                <w:lang w:val="en-AU"/>
              </w:rPr>
              <w:t>name</w:t>
            </w:r>
            <w:r w:rsidR="00D00F70" w:rsidRPr="00227E54">
              <w:rPr>
                <w:lang w:val="en-AU"/>
              </w:rPr>
              <w:t>] and the hearing of the application is reduced to [</w:t>
            </w:r>
            <w:r w:rsidR="00D00F70" w:rsidRPr="00227E54">
              <w:rPr>
                <w:i/>
                <w:lang w:val="en-AU"/>
              </w:rPr>
              <w:t>number of days</w:t>
            </w:r>
            <w:r w:rsidR="00D00F70" w:rsidRPr="00227E54">
              <w:rPr>
                <w:lang w:val="en-AU"/>
              </w:rPr>
              <w:t>] days.</w:t>
            </w:r>
          </w:p>
          <w:p w14:paraId="11EB555C" w14:textId="77777777" w:rsidR="00D00F70" w:rsidRPr="009E045B" w:rsidRDefault="00D00F70" w:rsidP="00101739">
            <w:pPr>
              <w:widowControl w:val="0"/>
              <w:spacing w:before="240"/>
              <w:ind w:left="567" w:hanging="567"/>
              <w:rPr>
                <w:b/>
                <w:sz w:val="12"/>
                <w:szCs w:val="12"/>
                <w:lang w:val="en-AU"/>
              </w:rPr>
            </w:pPr>
            <w:r w:rsidRPr="009E045B">
              <w:rPr>
                <w:b/>
                <w:sz w:val="12"/>
                <w:szCs w:val="12"/>
                <w:lang w:val="en-AU"/>
              </w:rPr>
              <w:t>If outcome is interim order</w:t>
            </w:r>
          </w:p>
          <w:p w14:paraId="0C3665EB" w14:textId="10627FBA" w:rsidR="00D00F70" w:rsidRPr="00227E54" w:rsidRDefault="00101739" w:rsidP="00101739">
            <w:pPr>
              <w:widowControl w:val="0"/>
              <w:ind w:left="567" w:hanging="567"/>
              <w:rPr>
                <w:lang w:val="en-AU"/>
              </w:rPr>
            </w:pPr>
            <w:r>
              <w:rPr>
                <w:lang w:val="en-AU"/>
              </w:rPr>
              <w:t>[       ]</w:t>
            </w:r>
            <w:r>
              <w:rPr>
                <w:lang w:val="en-AU"/>
              </w:rPr>
              <w:tab/>
            </w:r>
            <w:r w:rsidR="00D00F70" w:rsidRPr="009E045B">
              <w:rPr>
                <w:lang w:val="en-AU"/>
              </w:rPr>
              <w:t xml:space="preserve">Service upon </w:t>
            </w:r>
            <w:r w:rsidR="00D00F70" w:rsidRPr="00227E54">
              <w:rPr>
                <w:lang w:val="en-AU"/>
              </w:rPr>
              <w:t>the [</w:t>
            </w:r>
            <w:r w:rsidR="00D00F70" w:rsidRPr="00227E54">
              <w:rPr>
                <w:i/>
                <w:lang w:val="en-AU"/>
              </w:rPr>
              <w:t>party title</w:t>
            </w:r>
            <w:r w:rsidR="00D00F70" w:rsidRPr="00227E54">
              <w:rPr>
                <w:lang w:val="en-AU"/>
              </w:rPr>
              <w:t>] [</w:t>
            </w:r>
            <w:r w:rsidR="00D00F70" w:rsidRPr="00227E54">
              <w:rPr>
                <w:i/>
                <w:lang w:val="en-AU"/>
              </w:rPr>
              <w:t>name</w:t>
            </w:r>
            <w:r w:rsidR="00D00F70" w:rsidRPr="00227E54">
              <w:rPr>
                <w:lang w:val="en-AU"/>
              </w:rPr>
              <w:t>] is dispensed with.</w:t>
            </w:r>
          </w:p>
          <w:p w14:paraId="1A1046CA" w14:textId="4F433F35" w:rsidR="00D00F70" w:rsidRPr="009E045B" w:rsidRDefault="00101739" w:rsidP="00101739">
            <w:pPr>
              <w:widowControl w:val="0"/>
              <w:spacing w:before="240" w:after="120"/>
              <w:ind w:left="567" w:hanging="567"/>
              <w:rPr>
                <w:rFonts w:cs="Arial"/>
                <w:color w:val="000000" w:themeColor="text1"/>
                <w:lang w:val="en-AU"/>
              </w:rPr>
            </w:pPr>
            <w:r>
              <w:rPr>
                <w:lang w:val="en-AU"/>
              </w:rPr>
              <w:t>[       ]</w:t>
            </w:r>
            <w:r>
              <w:rPr>
                <w:lang w:val="en-AU"/>
              </w:rPr>
              <w:tab/>
            </w:r>
            <w:r w:rsidR="00D00F70" w:rsidRPr="00227E54">
              <w:rPr>
                <w:lang w:val="en-AU"/>
              </w:rPr>
              <w:t>other [</w:t>
            </w:r>
            <w:r w:rsidR="00D00F70" w:rsidRPr="00227E54">
              <w:rPr>
                <w:i/>
                <w:lang w:val="en-AU"/>
              </w:rPr>
              <w:t>orders in separately numbered paragraphs</w:t>
            </w:r>
            <w:r w:rsidR="00D00F70" w:rsidRPr="00227E54">
              <w:rPr>
                <w:lang w:val="en-AU"/>
              </w:rPr>
              <w:t>]</w:t>
            </w:r>
            <w:r w:rsidR="00E16735">
              <w:rPr>
                <w:lang w:val="en-AU"/>
              </w:rPr>
              <w:t>.</w:t>
            </w:r>
          </w:p>
        </w:tc>
      </w:tr>
    </w:tbl>
    <w:p w14:paraId="0B976450" w14:textId="77777777" w:rsidR="00D00F70" w:rsidRPr="009E045B" w:rsidRDefault="00D00F70" w:rsidP="00101739">
      <w:pPr>
        <w:spacing w:before="240"/>
        <w:rPr>
          <w:rFonts w:cs="Arial"/>
          <w:b/>
        </w:rPr>
      </w:pPr>
      <w:r w:rsidRPr="009E045B">
        <w:rPr>
          <w:rFonts w:cs="Arial"/>
          <w:b/>
          <w:sz w:val="12"/>
          <w:szCs w:val="12"/>
        </w:rPr>
        <w:t>Next box only displayed if originating process is application for recognition of an adoption order made outside Australia</w:t>
      </w:r>
    </w:p>
    <w:tbl>
      <w:tblPr>
        <w:tblStyle w:val="TableGrid75"/>
        <w:tblW w:w="5000" w:type="pct"/>
        <w:tblLook w:val="04A0" w:firstRow="1" w:lastRow="0" w:firstColumn="1" w:lastColumn="0" w:noHBand="0" w:noVBand="1"/>
      </w:tblPr>
      <w:tblGrid>
        <w:gridCol w:w="10457"/>
      </w:tblGrid>
      <w:tr w:rsidR="00D00F70" w:rsidRPr="009E045B" w14:paraId="0E723E64" w14:textId="77777777" w:rsidTr="00B10E20">
        <w:tc>
          <w:tcPr>
            <w:tcW w:w="10457" w:type="dxa"/>
          </w:tcPr>
          <w:p w14:paraId="17865855" w14:textId="03710B0B" w:rsidR="00D00F70" w:rsidRPr="009E045B" w:rsidRDefault="00D00F70" w:rsidP="00101739">
            <w:pPr>
              <w:widowControl w:val="0"/>
              <w:spacing w:before="120" w:after="240"/>
              <w:ind w:right="176"/>
              <w:rPr>
                <w:rFonts w:cs="Arial"/>
                <w:lang w:val="en-AU"/>
              </w:rPr>
            </w:pPr>
            <w:r w:rsidRPr="009E045B">
              <w:rPr>
                <w:rFonts w:cs="Arial"/>
                <w:b/>
                <w:lang w:val="en-AU"/>
              </w:rPr>
              <w:t>Order</w:t>
            </w:r>
          </w:p>
          <w:p w14:paraId="0DB82B34" w14:textId="22C1516E" w:rsidR="00D00F70" w:rsidRPr="009E045B" w:rsidRDefault="00D00F70" w:rsidP="00B10E20">
            <w:pPr>
              <w:widowControl w:val="0"/>
              <w:ind w:right="176"/>
              <w:rPr>
                <w:rFonts w:cs="Arial"/>
                <w:lang w:val="en-AU"/>
              </w:rPr>
            </w:pPr>
            <w:r w:rsidRPr="009E045B">
              <w:rPr>
                <w:rFonts w:cs="Arial"/>
                <w:lang w:val="en-AU"/>
              </w:rPr>
              <w:t>It is ordered</w:t>
            </w:r>
          </w:p>
          <w:p w14:paraId="6D5E1772" w14:textId="77777777" w:rsidR="00D00F70" w:rsidRPr="009E045B" w:rsidRDefault="00D00F70" w:rsidP="00101739">
            <w:pPr>
              <w:widowControl w:val="0"/>
              <w:spacing w:before="240"/>
              <w:ind w:right="176"/>
              <w:rPr>
                <w:rFonts w:cs="Arial"/>
                <w:b/>
                <w:sz w:val="12"/>
                <w:szCs w:val="12"/>
                <w:lang w:val="en-AU"/>
              </w:rPr>
            </w:pPr>
            <w:r w:rsidRPr="009E045B">
              <w:rPr>
                <w:rFonts w:cs="Arial"/>
                <w:b/>
                <w:sz w:val="12"/>
                <w:szCs w:val="12"/>
                <w:lang w:val="en-AU"/>
              </w:rPr>
              <w:t>Mandatory if outcome is adjournment or interim order</w:t>
            </w:r>
          </w:p>
          <w:p w14:paraId="4DB65B09" w14:textId="69B2B6B0" w:rsidR="00D00F70" w:rsidRPr="00101739" w:rsidRDefault="00D00F70" w:rsidP="00101739">
            <w:pPr>
              <w:widowControl w:val="0"/>
              <w:tabs>
                <w:tab w:val="left" w:pos="567"/>
              </w:tabs>
              <w:ind w:left="1134" w:hanging="1134"/>
              <w:rPr>
                <w:lang w:val="en-AU"/>
              </w:rPr>
            </w:pPr>
            <w:r w:rsidRPr="009E045B">
              <w:rPr>
                <w:lang w:val="en-AU"/>
              </w:rPr>
              <w:t>[       ]</w:t>
            </w:r>
            <w:r w:rsidR="00101739">
              <w:rPr>
                <w:lang w:val="en-AU"/>
              </w:rPr>
              <w:tab/>
            </w:r>
            <w:r w:rsidRPr="009E045B">
              <w:rPr>
                <w:lang w:val="en-AU"/>
              </w:rPr>
              <w:t>1.</w:t>
            </w:r>
            <w:r w:rsidR="00101739">
              <w:rPr>
                <w:lang w:val="en-AU"/>
              </w:rPr>
              <w:tab/>
            </w:r>
            <w:r w:rsidRPr="009E045B">
              <w:rPr>
                <w:lang w:val="en-AU"/>
              </w:rPr>
              <w:t xml:space="preserve">That the hearing of the application is </w:t>
            </w:r>
            <w:r w:rsidRPr="00101739">
              <w:rPr>
                <w:lang w:val="en-AU"/>
              </w:rPr>
              <w:t>adjourned until [</w:t>
            </w:r>
            <w:r w:rsidRPr="00101739">
              <w:rPr>
                <w:i/>
                <w:lang w:val="en-AU"/>
              </w:rPr>
              <w:t>date</w:t>
            </w:r>
            <w:r w:rsidRPr="00101739">
              <w:rPr>
                <w:lang w:val="en-AU"/>
              </w:rPr>
              <w:t>].</w:t>
            </w:r>
          </w:p>
          <w:p w14:paraId="17E55E4A" w14:textId="77777777" w:rsidR="00D00F70" w:rsidRPr="009E045B" w:rsidRDefault="00D00F70" w:rsidP="00101739">
            <w:pPr>
              <w:widowControl w:val="0"/>
              <w:tabs>
                <w:tab w:val="left" w:pos="567"/>
              </w:tabs>
              <w:spacing w:before="240"/>
              <w:ind w:left="1134" w:hanging="1134"/>
              <w:rPr>
                <w:b/>
                <w:sz w:val="12"/>
                <w:szCs w:val="12"/>
                <w:lang w:val="en-AU"/>
              </w:rPr>
            </w:pPr>
            <w:r w:rsidRPr="009E045B">
              <w:rPr>
                <w:b/>
                <w:sz w:val="12"/>
                <w:szCs w:val="12"/>
                <w:lang w:val="en-AU"/>
              </w:rPr>
              <w:t>Mandatory if application is dismissed</w:t>
            </w:r>
          </w:p>
          <w:p w14:paraId="555F0E2E" w14:textId="0D2214A2" w:rsidR="00D00F70" w:rsidRPr="009E045B" w:rsidRDefault="00D00F70" w:rsidP="00101739">
            <w:pPr>
              <w:widowControl w:val="0"/>
              <w:tabs>
                <w:tab w:val="left" w:pos="567"/>
              </w:tabs>
              <w:ind w:left="1134" w:hanging="1134"/>
              <w:rPr>
                <w:lang w:val="en-AU"/>
              </w:rPr>
            </w:pPr>
            <w:r w:rsidRPr="009E045B">
              <w:rPr>
                <w:lang w:val="en-AU"/>
              </w:rPr>
              <w:t>[       ]</w:t>
            </w:r>
            <w:r w:rsidR="00101739">
              <w:rPr>
                <w:lang w:val="en-AU"/>
              </w:rPr>
              <w:tab/>
            </w:r>
            <w:r w:rsidRPr="009E045B">
              <w:rPr>
                <w:lang w:val="en-AU"/>
              </w:rPr>
              <w:t>1.</w:t>
            </w:r>
            <w:r w:rsidR="00101739">
              <w:rPr>
                <w:lang w:val="en-AU"/>
              </w:rPr>
              <w:tab/>
            </w:r>
            <w:r w:rsidRPr="009E045B">
              <w:rPr>
                <w:lang w:val="en-AU"/>
              </w:rPr>
              <w:t>That the Application for Recognition of an Adoption Order Made Outside Australia is dismissed.</w:t>
            </w:r>
          </w:p>
          <w:p w14:paraId="06EFD199" w14:textId="77777777" w:rsidR="00D00F70" w:rsidRPr="009E045B" w:rsidRDefault="00D00F70" w:rsidP="00101739">
            <w:pPr>
              <w:widowControl w:val="0"/>
              <w:tabs>
                <w:tab w:val="left" w:pos="567"/>
              </w:tabs>
              <w:spacing w:before="240"/>
              <w:ind w:left="1134" w:hanging="1134"/>
              <w:rPr>
                <w:b/>
                <w:sz w:val="12"/>
                <w:szCs w:val="12"/>
                <w:lang w:val="en-AU"/>
              </w:rPr>
            </w:pPr>
            <w:r w:rsidRPr="009E045B">
              <w:rPr>
                <w:b/>
                <w:sz w:val="12"/>
                <w:szCs w:val="12"/>
                <w:lang w:val="en-AU"/>
              </w:rPr>
              <w:t>Mandatory if application is withdrawn</w:t>
            </w:r>
          </w:p>
          <w:p w14:paraId="39487E19" w14:textId="18079E02" w:rsidR="00D00F70" w:rsidRPr="009E045B" w:rsidRDefault="00D00F70" w:rsidP="00101739">
            <w:pPr>
              <w:widowControl w:val="0"/>
              <w:tabs>
                <w:tab w:val="left" w:pos="567"/>
              </w:tabs>
              <w:ind w:left="1134" w:hanging="1134"/>
              <w:rPr>
                <w:lang w:val="en-AU"/>
              </w:rPr>
            </w:pPr>
            <w:r w:rsidRPr="009E045B">
              <w:rPr>
                <w:lang w:val="en-AU"/>
              </w:rPr>
              <w:t>[       ]</w:t>
            </w:r>
            <w:r w:rsidR="00101739">
              <w:rPr>
                <w:lang w:val="en-AU"/>
              </w:rPr>
              <w:tab/>
            </w:r>
            <w:r w:rsidRPr="009E045B">
              <w:rPr>
                <w:lang w:val="en-AU"/>
              </w:rPr>
              <w:t>1.</w:t>
            </w:r>
            <w:r w:rsidR="00101739">
              <w:rPr>
                <w:lang w:val="en-AU"/>
              </w:rPr>
              <w:tab/>
            </w:r>
            <w:r w:rsidRPr="009E045B">
              <w:rPr>
                <w:lang w:val="en-AU"/>
              </w:rPr>
              <w:t>That leave is granted for the Application for Recognition of an Adoption Order Made Outside Australia to be withdrawn.</w:t>
            </w:r>
          </w:p>
          <w:p w14:paraId="68480EF0" w14:textId="77777777" w:rsidR="00D00F70" w:rsidRPr="009E045B" w:rsidRDefault="00D00F70" w:rsidP="00101739">
            <w:pPr>
              <w:widowControl w:val="0"/>
              <w:spacing w:before="240"/>
              <w:ind w:right="176"/>
              <w:rPr>
                <w:b/>
                <w:sz w:val="12"/>
                <w:szCs w:val="12"/>
                <w:lang w:val="en-AU"/>
              </w:rPr>
            </w:pPr>
            <w:r w:rsidRPr="009E045B">
              <w:rPr>
                <w:b/>
                <w:sz w:val="12"/>
                <w:szCs w:val="12"/>
                <w:lang w:val="en-AU"/>
              </w:rPr>
              <w:t>If application is granted</w:t>
            </w:r>
          </w:p>
          <w:p w14:paraId="2F71FEB5" w14:textId="69A9B0E4" w:rsidR="00D00F70" w:rsidRPr="009E045B" w:rsidRDefault="00101739" w:rsidP="00101739">
            <w:pPr>
              <w:widowControl w:val="0"/>
              <w:ind w:left="567" w:hanging="567"/>
              <w:rPr>
                <w:b/>
                <w:lang w:val="en-AU"/>
              </w:rPr>
            </w:pPr>
            <w:r>
              <w:rPr>
                <w:lang w:val="en-AU"/>
              </w:rPr>
              <w:t>[       ]</w:t>
            </w:r>
            <w:r>
              <w:rPr>
                <w:lang w:val="en-AU"/>
              </w:rPr>
              <w:tab/>
            </w:r>
            <w:r w:rsidR="00D00F70" w:rsidRPr="009E045B">
              <w:rPr>
                <w:lang w:val="en-AU"/>
              </w:rPr>
              <w:t xml:space="preserve">That the adoption order </w:t>
            </w:r>
            <w:r w:rsidR="00D00F70" w:rsidRPr="00101739">
              <w:rPr>
                <w:lang w:val="en-AU"/>
              </w:rPr>
              <w:t>dated [</w:t>
            </w:r>
            <w:r w:rsidR="00D00F70" w:rsidRPr="00101739">
              <w:rPr>
                <w:i/>
                <w:lang w:val="en-AU"/>
              </w:rPr>
              <w:t>date</w:t>
            </w:r>
            <w:r w:rsidR="00D00F70" w:rsidRPr="00101739">
              <w:rPr>
                <w:lang w:val="en-AU"/>
              </w:rPr>
              <w:t>] and</w:t>
            </w:r>
            <w:r w:rsidR="00D00F70" w:rsidRPr="009E045B">
              <w:rPr>
                <w:lang w:val="en-AU"/>
              </w:rPr>
              <w:t xml:space="preserve"> made outside Australia is to be recognised under the law of the State of South Australia.</w:t>
            </w:r>
          </w:p>
          <w:p w14:paraId="4DF6D1D2" w14:textId="77777777" w:rsidR="00D00F70" w:rsidRPr="009E045B" w:rsidRDefault="00D00F70" w:rsidP="00101739">
            <w:pPr>
              <w:widowControl w:val="0"/>
              <w:spacing w:before="240"/>
              <w:ind w:left="567" w:hanging="567"/>
              <w:rPr>
                <w:b/>
                <w:sz w:val="12"/>
                <w:szCs w:val="12"/>
                <w:lang w:val="en-AU"/>
              </w:rPr>
            </w:pPr>
            <w:r w:rsidRPr="009E045B">
              <w:rPr>
                <w:b/>
                <w:sz w:val="12"/>
                <w:szCs w:val="12"/>
                <w:lang w:val="en-AU"/>
              </w:rPr>
              <w:t>If outcome is interim order</w:t>
            </w:r>
          </w:p>
          <w:p w14:paraId="10DC36D0" w14:textId="418B6167" w:rsidR="00D00F70" w:rsidRPr="009E045B" w:rsidRDefault="00D00F70" w:rsidP="00101739">
            <w:pPr>
              <w:widowControl w:val="0"/>
              <w:ind w:left="567" w:hanging="567"/>
              <w:rPr>
                <w:lang w:val="en-AU"/>
              </w:rPr>
            </w:pPr>
            <w:r w:rsidRPr="009E045B">
              <w:rPr>
                <w:lang w:val="en-AU"/>
              </w:rPr>
              <w:t>[       ]</w:t>
            </w:r>
            <w:r w:rsidR="00101739">
              <w:rPr>
                <w:lang w:val="en-AU"/>
              </w:rPr>
              <w:tab/>
            </w:r>
            <w:r w:rsidRPr="009E045B">
              <w:rPr>
                <w:lang w:val="en-AU"/>
              </w:rPr>
              <w:t>The period between</w:t>
            </w:r>
            <w:r w:rsidRPr="00101739">
              <w:rPr>
                <w:lang w:val="en-AU"/>
              </w:rPr>
              <w:t xml:space="preserve"> service upon the [</w:t>
            </w:r>
            <w:r w:rsidRPr="00101739">
              <w:rPr>
                <w:i/>
                <w:lang w:val="en-AU"/>
              </w:rPr>
              <w:t>party title</w:t>
            </w:r>
            <w:r w:rsidRPr="00101739">
              <w:rPr>
                <w:lang w:val="en-AU"/>
              </w:rPr>
              <w:t>] [</w:t>
            </w:r>
            <w:r w:rsidRPr="00101739">
              <w:rPr>
                <w:i/>
                <w:lang w:val="en-AU"/>
              </w:rPr>
              <w:t>name</w:t>
            </w:r>
            <w:r w:rsidRPr="00101739">
              <w:rPr>
                <w:lang w:val="en-AU"/>
              </w:rPr>
              <w:t>] and the hearing of the application is reduced to [</w:t>
            </w:r>
            <w:r w:rsidRPr="00101739">
              <w:rPr>
                <w:i/>
                <w:lang w:val="en-AU"/>
              </w:rPr>
              <w:t>number of days</w:t>
            </w:r>
            <w:r w:rsidRPr="00101739">
              <w:rPr>
                <w:lang w:val="en-AU"/>
              </w:rPr>
              <w:t>] days.</w:t>
            </w:r>
          </w:p>
          <w:p w14:paraId="1B7490EC" w14:textId="77777777" w:rsidR="00D00F70" w:rsidRPr="009E045B" w:rsidRDefault="00D00F70" w:rsidP="00101739">
            <w:pPr>
              <w:widowControl w:val="0"/>
              <w:spacing w:before="240"/>
              <w:ind w:left="567" w:hanging="567"/>
              <w:rPr>
                <w:b/>
                <w:sz w:val="12"/>
                <w:szCs w:val="12"/>
                <w:lang w:val="en-AU"/>
              </w:rPr>
            </w:pPr>
            <w:r w:rsidRPr="009E045B">
              <w:rPr>
                <w:b/>
                <w:sz w:val="12"/>
                <w:szCs w:val="12"/>
                <w:lang w:val="en-AU"/>
              </w:rPr>
              <w:t>If outcome is interim order</w:t>
            </w:r>
          </w:p>
          <w:p w14:paraId="61E878E3" w14:textId="63F49102" w:rsidR="00D00F70" w:rsidRPr="00101739" w:rsidRDefault="00101739" w:rsidP="00101739">
            <w:pPr>
              <w:widowControl w:val="0"/>
              <w:ind w:left="567" w:hanging="567"/>
              <w:rPr>
                <w:lang w:val="en-AU"/>
              </w:rPr>
            </w:pPr>
            <w:r>
              <w:rPr>
                <w:lang w:val="en-AU"/>
              </w:rPr>
              <w:t>[       ]</w:t>
            </w:r>
            <w:r>
              <w:rPr>
                <w:lang w:val="en-AU"/>
              </w:rPr>
              <w:tab/>
              <w:t>S</w:t>
            </w:r>
            <w:r w:rsidR="00D00F70" w:rsidRPr="009E045B">
              <w:rPr>
                <w:lang w:val="en-AU"/>
              </w:rPr>
              <w:t>ervice upon th</w:t>
            </w:r>
            <w:r w:rsidR="00D00F70" w:rsidRPr="00101739">
              <w:rPr>
                <w:lang w:val="en-AU"/>
              </w:rPr>
              <w:t>e [</w:t>
            </w:r>
            <w:r w:rsidR="00D00F70" w:rsidRPr="00101739">
              <w:rPr>
                <w:i/>
                <w:lang w:val="en-AU"/>
              </w:rPr>
              <w:t>party title</w:t>
            </w:r>
            <w:r w:rsidR="00D00F70" w:rsidRPr="00101739">
              <w:rPr>
                <w:lang w:val="en-AU"/>
              </w:rPr>
              <w:t>] [</w:t>
            </w:r>
            <w:r w:rsidR="00D00F70" w:rsidRPr="00101739">
              <w:rPr>
                <w:i/>
                <w:lang w:val="en-AU"/>
              </w:rPr>
              <w:t>name</w:t>
            </w:r>
            <w:r w:rsidR="00D00F70" w:rsidRPr="00101739">
              <w:rPr>
                <w:lang w:val="en-AU"/>
              </w:rPr>
              <w:t>] is dispensed with.</w:t>
            </w:r>
          </w:p>
          <w:p w14:paraId="055E51BC" w14:textId="1BFA508E" w:rsidR="00D00F70" w:rsidRPr="00101739" w:rsidRDefault="00101739" w:rsidP="00E16735">
            <w:pPr>
              <w:widowControl w:val="0"/>
              <w:spacing w:before="240" w:after="120"/>
              <w:ind w:left="567" w:hanging="567"/>
              <w:rPr>
                <w:sz w:val="18"/>
                <w:lang w:val="en-AU"/>
              </w:rPr>
            </w:pPr>
            <w:r>
              <w:rPr>
                <w:lang w:val="en-AU"/>
              </w:rPr>
              <w:lastRenderedPageBreak/>
              <w:t>[       ]</w:t>
            </w:r>
            <w:r>
              <w:rPr>
                <w:lang w:val="en-AU"/>
              </w:rPr>
              <w:tab/>
            </w:r>
            <w:r w:rsidR="004D1B15">
              <w:rPr>
                <w:lang w:val="en-AU"/>
              </w:rPr>
              <w:t>O</w:t>
            </w:r>
            <w:r w:rsidR="00D00F70" w:rsidRPr="00101739">
              <w:rPr>
                <w:lang w:val="en-AU"/>
              </w:rPr>
              <w:t>ther [</w:t>
            </w:r>
            <w:r w:rsidR="00D00F70" w:rsidRPr="00101739">
              <w:rPr>
                <w:i/>
                <w:lang w:val="en-AU"/>
              </w:rPr>
              <w:t>orders in separately numbered paragraphs</w:t>
            </w:r>
            <w:r w:rsidR="00D00F70" w:rsidRPr="00101739">
              <w:rPr>
                <w:lang w:val="en-AU"/>
              </w:rPr>
              <w:t>]</w:t>
            </w:r>
            <w:r w:rsidR="00E16735">
              <w:rPr>
                <w:lang w:val="en-AU"/>
              </w:rPr>
              <w:t>.</w:t>
            </w:r>
          </w:p>
        </w:tc>
      </w:tr>
    </w:tbl>
    <w:p w14:paraId="012B9755" w14:textId="77777777" w:rsidR="00D00F70" w:rsidRPr="009E045B" w:rsidRDefault="00D00F70" w:rsidP="00E16735">
      <w:pPr>
        <w:spacing w:before="240"/>
        <w:rPr>
          <w:rFonts w:cs="Arial"/>
          <w:b/>
          <w:sz w:val="12"/>
          <w:szCs w:val="12"/>
        </w:rPr>
      </w:pPr>
      <w:r w:rsidRPr="009E045B">
        <w:rPr>
          <w:rFonts w:cs="Arial"/>
          <w:b/>
          <w:sz w:val="12"/>
          <w:szCs w:val="12"/>
        </w:rPr>
        <w:lastRenderedPageBreak/>
        <w:t>Next box only displayed if originating process is application to dispense with or recognise the validity of consent</w:t>
      </w:r>
    </w:p>
    <w:tbl>
      <w:tblPr>
        <w:tblStyle w:val="TableGrid75"/>
        <w:tblW w:w="5000" w:type="pct"/>
        <w:tblLook w:val="04A0" w:firstRow="1" w:lastRow="0" w:firstColumn="1" w:lastColumn="0" w:noHBand="0" w:noVBand="1"/>
      </w:tblPr>
      <w:tblGrid>
        <w:gridCol w:w="10457"/>
      </w:tblGrid>
      <w:tr w:rsidR="00D00F70" w:rsidRPr="009E045B" w14:paraId="2A69C05F" w14:textId="77777777" w:rsidTr="00B10E20">
        <w:tc>
          <w:tcPr>
            <w:tcW w:w="10457" w:type="dxa"/>
          </w:tcPr>
          <w:p w14:paraId="0059448A" w14:textId="77777777" w:rsidR="00D00F70" w:rsidRPr="009E045B" w:rsidRDefault="00D00F70" w:rsidP="00E16735">
            <w:pPr>
              <w:widowControl w:val="0"/>
              <w:spacing w:before="120" w:after="240"/>
              <w:ind w:right="176"/>
              <w:rPr>
                <w:rFonts w:cs="Arial"/>
                <w:b/>
                <w:lang w:val="en-AU"/>
              </w:rPr>
            </w:pPr>
            <w:r w:rsidRPr="009E045B">
              <w:rPr>
                <w:rFonts w:cs="Arial"/>
                <w:b/>
                <w:lang w:val="en-AU"/>
              </w:rPr>
              <w:t>Order</w:t>
            </w:r>
          </w:p>
          <w:p w14:paraId="55704DC5" w14:textId="77777777" w:rsidR="00D00F70" w:rsidRPr="009E045B" w:rsidRDefault="00D00F70" w:rsidP="00B10E20">
            <w:pPr>
              <w:widowControl w:val="0"/>
              <w:ind w:right="176"/>
              <w:rPr>
                <w:rFonts w:cs="Arial"/>
                <w:lang w:val="en-AU"/>
              </w:rPr>
            </w:pPr>
            <w:r w:rsidRPr="009E045B">
              <w:rPr>
                <w:rFonts w:cs="Arial"/>
                <w:lang w:val="en-AU"/>
              </w:rPr>
              <w:t>It is ordered</w:t>
            </w:r>
          </w:p>
          <w:p w14:paraId="38777339" w14:textId="77777777" w:rsidR="00D00F70" w:rsidRPr="009E045B" w:rsidRDefault="00D00F70" w:rsidP="00E16735">
            <w:pPr>
              <w:widowControl w:val="0"/>
              <w:spacing w:before="240"/>
              <w:ind w:right="176"/>
              <w:rPr>
                <w:rFonts w:cs="Arial"/>
                <w:b/>
                <w:sz w:val="12"/>
                <w:szCs w:val="12"/>
                <w:lang w:val="en-AU"/>
              </w:rPr>
            </w:pPr>
            <w:r w:rsidRPr="009E045B">
              <w:rPr>
                <w:rFonts w:cs="Arial"/>
                <w:b/>
                <w:sz w:val="12"/>
                <w:szCs w:val="12"/>
                <w:lang w:val="en-AU"/>
              </w:rPr>
              <w:t>Mandatory if outcome is adjournment or interim order</w:t>
            </w:r>
          </w:p>
          <w:p w14:paraId="598C3523" w14:textId="66454730" w:rsidR="00D00F70" w:rsidRPr="009E045B" w:rsidRDefault="00E16735" w:rsidP="00E16735">
            <w:pPr>
              <w:widowControl w:val="0"/>
              <w:tabs>
                <w:tab w:val="left" w:pos="567"/>
              </w:tabs>
              <w:ind w:left="1134" w:hanging="1134"/>
              <w:rPr>
                <w:lang w:val="en-AU"/>
              </w:rPr>
            </w:pPr>
            <w:r>
              <w:rPr>
                <w:lang w:val="en-AU"/>
              </w:rPr>
              <w:t>[       ]</w:t>
            </w:r>
            <w:r>
              <w:rPr>
                <w:lang w:val="en-AU"/>
              </w:rPr>
              <w:tab/>
            </w:r>
            <w:r w:rsidR="00D00F70" w:rsidRPr="009E045B">
              <w:rPr>
                <w:lang w:val="en-AU"/>
              </w:rPr>
              <w:t>1.</w:t>
            </w:r>
            <w:r>
              <w:rPr>
                <w:lang w:val="en-AU"/>
              </w:rPr>
              <w:tab/>
            </w:r>
            <w:r w:rsidR="00D00F70" w:rsidRPr="009E045B">
              <w:rPr>
                <w:lang w:val="en-AU"/>
              </w:rPr>
              <w:t xml:space="preserve">That the hearing of the application is </w:t>
            </w:r>
            <w:r w:rsidR="00D00F70" w:rsidRPr="00E16735">
              <w:rPr>
                <w:lang w:val="en-AU"/>
              </w:rPr>
              <w:t>adjourned until [</w:t>
            </w:r>
            <w:r w:rsidR="00D00F70" w:rsidRPr="00E16735">
              <w:rPr>
                <w:i/>
                <w:lang w:val="en-AU"/>
              </w:rPr>
              <w:t>date</w:t>
            </w:r>
            <w:r w:rsidR="00D00F70" w:rsidRPr="00E16735">
              <w:rPr>
                <w:lang w:val="en-AU"/>
              </w:rPr>
              <w:t>].</w:t>
            </w:r>
          </w:p>
          <w:p w14:paraId="7DB20BCC" w14:textId="77777777" w:rsidR="00D00F70" w:rsidRPr="009E045B" w:rsidRDefault="00D00F70" w:rsidP="00E16735">
            <w:pPr>
              <w:widowControl w:val="0"/>
              <w:tabs>
                <w:tab w:val="left" w:pos="567"/>
              </w:tabs>
              <w:spacing w:before="240"/>
              <w:ind w:left="1134" w:hanging="1134"/>
              <w:rPr>
                <w:b/>
                <w:sz w:val="12"/>
                <w:szCs w:val="12"/>
                <w:lang w:val="en-AU"/>
              </w:rPr>
            </w:pPr>
            <w:r w:rsidRPr="009E045B">
              <w:rPr>
                <w:b/>
                <w:sz w:val="12"/>
                <w:szCs w:val="12"/>
                <w:lang w:val="en-AU"/>
              </w:rPr>
              <w:t>Mandatory if application is dismissed</w:t>
            </w:r>
          </w:p>
          <w:p w14:paraId="327B8F5D" w14:textId="3F408892" w:rsidR="00D00F70" w:rsidRPr="009E045B" w:rsidRDefault="00E16735" w:rsidP="00E16735">
            <w:pPr>
              <w:widowControl w:val="0"/>
              <w:tabs>
                <w:tab w:val="left" w:pos="567"/>
              </w:tabs>
              <w:ind w:left="1134" w:hanging="1134"/>
              <w:rPr>
                <w:lang w:val="en-AU"/>
              </w:rPr>
            </w:pPr>
            <w:r>
              <w:rPr>
                <w:lang w:val="en-AU"/>
              </w:rPr>
              <w:t>[       ]</w:t>
            </w:r>
            <w:r>
              <w:rPr>
                <w:lang w:val="en-AU"/>
              </w:rPr>
              <w:tab/>
            </w:r>
            <w:r w:rsidR="00D00F70" w:rsidRPr="009E045B">
              <w:rPr>
                <w:lang w:val="en-AU"/>
              </w:rPr>
              <w:t>1.</w:t>
            </w:r>
            <w:r>
              <w:rPr>
                <w:lang w:val="en-AU"/>
              </w:rPr>
              <w:tab/>
            </w:r>
            <w:r w:rsidR="00D00F70" w:rsidRPr="009E045B">
              <w:rPr>
                <w:lang w:val="en-AU"/>
              </w:rPr>
              <w:t>That the Application to Dispense with or Recognise the Validity of Consent is dismissed.</w:t>
            </w:r>
          </w:p>
          <w:p w14:paraId="7AADD366" w14:textId="77777777" w:rsidR="00D00F70" w:rsidRPr="009E045B" w:rsidRDefault="00D00F70" w:rsidP="00E16735">
            <w:pPr>
              <w:widowControl w:val="0"/>
              <w:tabs>
                <w:tab w:val="left" w:pos="567"/>
              </w:tabs>
              <w:spacing w:before="240"/>
              <w:ind w:left="1134" w:hanging="1134"/>
              <w:rPr>
                <w:b/>
                <w:sz w:val="12"/>
                <w:szCs w:val="12"/>
                <w:lang w:val="en-AU"/>
              </w:rPr>
            </w:pPr>
            <w:r w:rsidRPr="009E045B">
              <w:rPr>
                <w:b/>
                <w:sz w:val="12"/>
                <w:szCs w:val="12"/>
                <w:lang w:val="en-AU"/>
              </w:rPr>
              <w:t>Mandatory if application is withdrawn</w:t>
            </w:r>
          </w:p>
          <w:p w14:paraId="7993D6C7" w14:textId="7B4C6C0D" w:rsidR="00D00F70" w:rsidRPr="009E045B" w:rsidRDefault="00D00F70" w:rsidP="00E16735">
            <w:pPr>
              <w:widowControl w:val="0"/>
              <w:tabs>
                <w:tab w:val="left" w:pos="567"/>
              </w:tabs>
              <w:ind w:left="1134" w:hanging="1134"/>
              <w:rPr>
                <w:lang w:val="en-AU"/>
              </w:rPr>
            </w:pPr>
            <w:r w:rsidRPr="009E045B">
              <w:rPr>
                <w:lang w:val="en-AU"/>
              </w:rPr>
              <w:t xml:space="preserve">[   </w:t>
            </w:r>
            <w:r w:rsidR="00E16735">
              <w:rPr>
                <w:lang w:val="en-AU"/>
              </w:rPr>
              <w:t xml:space="preserve"> </w:t>
            </w:r>
            <w:r w:rsidRPr="009E045B">
              <w:rPr>
                <w:lang w:val="en-AU"/>
              </w:rPr>
              <w:t xml:space="preserve">   ]</w:t>
            </w:r>
            <w:r w:rsidR="00E16735">
              <w:rPr>
                <w:lang w:val="en-AU"/>
              </w:rPr>
              <w:tab/>
            </w:r>
            <w:r w:rsidRPr="009E045B">
              <w:rPr>
                <w:lang w:val="en-AU"/>
              </w:rPr>
              <w:t>1.</w:t>
            </w:r>
            <w:r w:rsidR="00E16735">
              <w:rPr>
                <w:lang w:val="en-AU"/>
              </w:rPr>
              <w:tab/>
            </w:r>
            <w:r w:rsidRPr="009E045B">
              <w:rPr>
                <w:lang w:val="en-AU"/>
              </w:rPr>
              <w:t>That leave is granted for the Application to Dispense with or Recognise the Validity of Consent to be withdrawn.</w:t>
            </w:r>
          </w:p>
          <w:p w14:paraId="191927D1" w14:textId="77777777" w:rsidR="00D00F70" w:rsidRPr="009E045B" w:rsidRDefault="00D00F70" w:rsidP="00E16735">
            <w:pPr>
              <w:widowControl w:val="0"/>
              <w:spacing w:before="240"/>
              <w:ind w:right="176"/>
              <w:rPr>
                <w:b/>
                <w:sz w:val="12"/>
                <w:szCs w:val="12"/>
                <w:lang w:val="en-AU"/>
              </w:rPr>
            </w:pPr>
            <w:r w:rsidRPr="009E045B">
              <w:rPr>
                <w:b/>
                <w:sz w:val="12"/>
                <w:szCs w:val="12"/>
                <w:lang w:val="en-AU"/>
              </w:rPr>
              <w:t>If application is granted</w:t>
            </w:r>
          </w:p>
          <w:p w14:paraId="751941B5" w14:textId="34D326FC" w:rsidR="00D00F70" w:rsidRPr="009E045B" w:rsidRDefault="00D00F70" w:rsidP="00E16735">
            <w:pPr>
              <w:widowControl w:val="0"/>
              <w:ind w:left="567" w:hanging="567"/>
              <w:rPr>
                <w:lang w:val="en-AU"/>
              </w:rPr>
            </w:pPr>
            <w:r w:rsidRPr="009E045B">
              <w:rPr>
                <w:lang w:val="en-AU"/>
              </w:rPr>
              <w:t>[       ]</w:t>
            </w:r>
            <w:r w:rsidR="00E16735">
              <w:rPr>
                <w:lang w:val="en-AU"/>
              </w:rPr>
              <w:tab/>
            </w:r>
            <w:r w:rsidRPr="009E045B">
              <w:rPr>
                <w:lang w:val="en-AU"/>
              </w:rPr>
              <w:t xml:space="preserve">That the consent of the </w:t>
            </w:r>
            <w:r w:rsidRPr="00E16735">
              <w:rPr>
                <w:lang w:val="en-AU"/>
              </w:rPr>
              <w:t>[</w:t>
            </w:r>
            <w:r w:rsidRPr="00E16735">
              <w:rPr>
                <w:i/>
                <w:lang w:val="en-AU"/>
              </w:rPr>
              <w:t>party title</w:t>
            </w:r>
            <w:r w:rsidRPr="00E16735">
              <w:rPr>
                <w:lang w:val="en-AU"/>
              </w:rPr>
              <w:t>] is dispensed with.</w:t>
            </w:r>
          </w:p>
          <w:p w14:paraId="00BA2591" w14:textId="77777777" w:rsidR="00D00F70" w:rsidRPr="009E045B" w:rsidRDefault="00D00F70" w:rsidP="00E16735">
            <w:pPr>
              <w:widowControl w:val="0"/>
              <w:spacing w:before="240"/>
              <w:ind w:left="567" w:hanging="567"/>
              <w:rPr>
                <w:b/>
                <w:sz w:val="12"/>
                <w:szCs w:val="12"/>
                <w:lang w:val="en-AU"/>
              </w:rPr>
            </w:pPr>
            <w:r w:rsidRPr="009E045B">
              <w:rPr>
                <w:b/>
                <w:sz w:val="12"/>
                <w:szCs w:val="12"/>
                <w:lang w:val="en-AU"/>
              </w:rPr>
              <w:t>If application is granted</w:t>
            </w:r>
          </w:p>
          <w:p w14:paraId="003FE453" w14:textId="2C8526A0" w:rsidR="00D00F70" w:rsidRPr="00E16735" w:rsidRDefault="00E16735" w:rsidP="00E16735">
            <w:pPr>
              <w:widowControl w:val="0"/>
              <w:ind w:left="567" w:hanging="567"/>
              <w:rPr>
                <w:b/>
                <w:lang w:val="en-AU"/>
              </w:rPr>
            </w:pPr>
            <w:r>
              <w:rPr>
                <w:lang w:val="en-AU"/>
              </w:rPr>
              <w:t>[       ]</w:t>
            </w:r>
            <w:r>
              <w:rPr>
                <w:lang w:val="en-AU"/>
              </w:rPr>
              <w:tab/>
            </w:r>
            <w:r w:rsidR="00D00F70" w:rsidRPr="009E045B">
              <w:rPr>
                <w:lang w:val="en-AU"/>
              </w:rPr>
              <w:t xml:space="preserve">That the consent given by </w:t>
            </w:r>
            <w:r w:rsidR="00D00F70" w:rsidRPr="00E16735">
              <w:rPr>
                <w:lang w:val="en-AU"/>
              </w:rPr>
              <w:t>the [</w:t>
            </w:r>
            <w:r w:rsidR="00D00F70" w:rsidRPr="00E16735">
              <w:rPr>
                <w:i/>
                <w:lang w:val="en-AU"/>
              </w:rPr>
              <w:t>party title</w:t>
            </w:r>
            <w:r w:rsidR="00D00F70" w:rsidRPr="00E16735">
              <w:rPr>
                <w:lang w:val="en-AU"/>
              </w:rPr>
              <w:t>] on [</w:t>
            </w:r>
            <w:r w:rsidR="00D00F70" w:rsidRPr="00E16735">
              <w:rPr>
                <w:i/>
                <w:lang w:val="en-AU"/>
              </w:rPr>
              <w:t>date</w:t>
            </w:r>
            <w:r w:rsidR="00D00F70" w:rsidRPr="00E16735">
              <w:rPr>
                <w:lang w:val="en-AU"/>
              </w:rPr>
              <w:t>] is recognised.</w:t>
            </w:r>
          </w:p>
          <w:p w14:paraId="29CE2374" w14:textId="77777777" w:rsidR="00D00F70" w:rsidRPr="009E045B" w:rsidRDefault="00D00F70" w:rsidP="00E16735">
            <w:pPr>
              <w:widowControl w:val="0"/>
              <w:spacing w:before="240"/>
              <w:ind w:left="567" w:hanging="567"/>
              <w:rPr>
                <w:b/>
                <w:sz w:val="12"/>
                <w:szCs w:val="12"/>
                <w:lang w:val="en-AU"/>
              </w:rPr>
            </w:pPr>
            <w:r w:rsidRPr="009E045B">
              <w:rPr>
                <w:b/>
                <w:sz w:val="12"/>
                <w:szCs w:val="12"/>
                <w:lang w:val="en-AU"/>
              </w:rPr>
              <w:t>If outcome is interim order</w:t>
            </w:r>
          </w:p>
          <w:p w14:paraId="6432D562" w14:textId="6DBE27D3" w:rsidR="00D00F70" w:rsidRPr="00E16735" w:rsidRDefault="00E16735" w:rsidP="00E16735">
            <w:pPr>
              <w:widowControl w:val="0"/>
              <w:ind w:left="567" w:hanging="567"/>
              <w:rPr>
                <w:lang w:val="en-AU"/>
              </w:rPr>
            </w:pPr>
            <w:r>
              <w:rPr>
                <w:lang w:val="en-AU"/>
              </w:rPr>
              <w:t>[       ]</w:t>
            </w:r>
            <w:r>
              <w:rPr>
                <w:lang w:val="en-AU"/>
              </w:rPr>
              <w:tab/>
            </w:r>
            <w:r w:rsidR="00D00F70" w:rsidRPr="009E045B">
              <w:rPr>
                <w:lang w:val="en-AU"/>
              </w:rPr>
              <w:t xml:space="preserve">The period between service </w:t>
            </w:r>
            <w:r w:rsidR="00D00F70" w:rsidRPr="00E16735">
              <w:rPr>
                <w:lang w:val="en-AU"/>
              </w:rPr>
              <w:t>upon the [</w:t>
            </w:r>
            <w:r w:rsidR="00D00F70" w:rsidRPr="00E16735">
              <w:rPr>
                <w:i/>
                <w:lang w:val="en-AU"/>
              </w:rPr>
              <w:t>party title</w:t>
            </w:r>
            <w:r w:rsidR="00D00F70" w:rsidRPr="00E16735">
              <w:rPr>
                <w:lang w:val="en-AU"/>
              </w:rPr>
              <w:t>] [</w:t>
            </w:r>
            <w:r w:rsidR="00D00F70" w:rsidRPr="00E16735">
              <w:rPr>
                <w:i/>
                <w:lang w:val="en-AU"/>
              </w:rPr>
              <w:t>name</w:t>
            </w:r>
            <w:r w:rsidR="00D00F70" w:rsidRPr="00E16735">
              <w:rPr>
                <w:lang w:val="en-AU"/>
              </w:rPr>
              <w:t>] and the hearing of the application is reduced to [</w:t>
            </w:r>
            <w:r w:rsidR="00D00F70" w:rsidRPr="00E16735">
              <w:rPr>
                <w:i/>
                <w:lang w:val="en-AU"/>
              </w:rPr>
              <w:t>number of days</w:t>
            </w:r>
            <w:r w:rsidR="00D00F70" w:rsidRPr="00E16735">
              <w:rPr>
                <w:lang w:val="en-AU"/>
              </w:rPr>
              <w:t>] days.</w:t>
            </w:r>
          </w:p>
          <w:p w14:paraId="28D84023" w14:textId="77777777" w:rsidR="00D00F70" w:rsidRPr="009E045B" w:rsidRDefault="00D00F70" w:rsidP="00E16735">
            <w:pPr>
              <w:widowControl w:val="0"/>
              <w:spacing w:before="240"/>
              <w:ind w:left="567" w:hanging="567"/>
              <w:rPr>
                <w:b/>
                <w:sz w:val="12"/>
                <w:szCs w:val="12"/>
                <w:lang w:val="en-AU"/>
              </w:rPr>
            </w:pPr>
            <w:r w:rsidRPr="009E045B">
              <w:rPr>
                <w:b/>
                <w:sz w:val="12"/>
                <w:szCs w:val="12"/>
                <w:lang w:val="en-AU"/>
              </w:rPr>
              <w:t>If outcome is interim order</w:t>
            </w:r>
          </w:p>
          <w:p w14:paraId="0B21526A" w14:textId="30431CAC" w:rsidR="00D00F70" w:rsidRPr="00E16735" w:rsidRDefault="00E16735" w:rsidP="00E16735">
            <w:pPr>
              <w:widowControl w:val="0"/>
              <w:ind w:left="567" w:hanging="567"/>
              <w:rPr>
                <w:lang w:val="en-AU"/>
              </w:rPr>
            </w:pPr>
            <w:r>
              <w:rPr>
                <w:lang w:val="en-AU"/>
              </w:rPr>
              <w:t>[       ]</w:t>
            </w:r>
            <w:r>
              <w:rPr>
                <w:lang w:val="en-AU"/>
              </w:rPr>
              <w:tab/>
            </w:r>
            <w:r w:rsidR="00D00F70" w:rsidRPr="009E045B">
              <w:rPr>
                <w:lang w:val="en-AU"/>
              </w:rPr>
              <w:t>Service upon t</w:t>
            </w:r>
            <w:r w:rsidR="00D00F70" w:rsidRPr="00E16735">
              <w:rPr>
                <w:lang w:val="en-AU"/>
              </w:rPr>
              <w:t>he [</w:t>
            </w:r>
            <w:r w:rsidR="00D00F70" w:rsidRPr="00E16735">
              <w:rPr>
                <w:i/>
                <w:lang w:val="en-AU"/>
              </w:rPr>
              <w:t>party title</w:t>
            </w:r>
            <w:r w:rsidR="00D00F70" w:rsidRPr="00E16735">
              <w:rPr>
                <w:lang w:val="en-AU"/>
              </w:rPr>
              <w:t>] [</w:t>
            </w:r>
            <w:r w:rsidR="00D00F70" w:rsidRPr="00E16735">
              <w:rPr>
                <w:i/>
                <w:lang w:val="en-AU"/>
              </w:rPr>
              <w:t>name</w:t>
            </w:r>
            <w:r w:rsidR="00D00F70" w:rsidRPr="00E16735">
              <w:rPr>
                <w:lang w:val="en-AU"/>
              </w:rPr>
              <w:t>] is dispensed with.</w:t>
            </w:r>
          </w:p>
          <w:p w14:paraId="319B35BF" w14:textId="0270844A" w:rsidR="00D00F70" w:rsidRPr="00E16735" w:rsidRDefault="00E16735" w:rsidP="00E16735">
            <w:pPr>
              <w:widowControl w:val="0"/>
              <w:spacing w:before="100" w:beforeAutospacing="1" w:after="120"/>
              <w:ind w:left="567" w:hanging="567"/>
              <w:rPr>
                <w:lang w:val="en-AU"/>
              </w:rPr>
            </w:pPr>
            <w:r>
              <w:rPr>
                <w:lang w:val="en-AU"/>
              </w:rPr>
              <w:t>[       ]</w:t>
            </w:r>
            <w:r>
              <w:rPr>
                <w:lang w:val="en-AU"/>
              </w:rPr>
              <w:tab/>
            </w:r>
            <w:r w:rsidR="004D1B15">
              <w:rPr>
                <w:lang w:val="en-AU"/>
              </w:rPr>
              <w:t>O</w:t>
            </w:r>
            <w:r w:rsidR="00D00F70" w:rsidRPr="00E16735">
              <w:rPr>
                <w:lang w:val="en-AU"/>
              </w:rPr>
              <w:t>ther [</w:t>
            </w:r>
            <w:r w:rsidR="00D00F70" w:rsidRPr="00E16735">
              <w:rPr>
                <w:i/>
                <w:lang w:val="en-AU"/>
              </w:rPr>
              <w:t>orders in separately numbered paragraphs</w:t>
            </w:r>
            <w:r w:rsidR="00D00F70" w:rsidRPr="00E16735">
              <w:rPr>
                <w:lang w:val="en-AU"/>
              </w:rPr>
              <w:t>]</w:t>
            </w:r>
            <w:r>
              <w:rPr>
                <w:lang w:val="en-AU"/>
              </w:rPr>
              <w:t>.</w:t>
            </w:r>
          </w:p>
        </w:tc>
      </w:tr>
    </w:tbl>
    <w:p w14:paraId="17288173" w14:textId="77777777" w:rsidR="00D00F70" w:rsidRPr="009E045B" w:rsidRDefault="00D00F70" w:rsidP="00E16735">
      <w:pPr>
        <w:spacing w:before="240"/>
        <w:rPr>
          <w:rFonts w:cs="Arial"/>
          <w:b/>
          <w:sz w:val="12"/>
          <w:szCs w:val="12"/>
        </w:rPr>
      </w:pPr>
      <w:r w:rsidRPr="009E045B">
        <w:rPr>
          <w:rFonts w:cs="Arial"/>
          <w:b/>
          <w:sz w:val="12"/>
          <w:szCs w:val="12"/>
        </w:rPr>
        <w:t>Next box only displayed if originating process is application to revoke an order dispensing with or recognising the validity of consent, application for interlocutory orders, application for costs or other</w:t>
      </w:r>
    </w:p>
    <w:tbl>
      <w:tblPr>
        <w:tblStyle w:val="TableGrid75"/>
        <w:tblW w:w="5000" w:type="pct"/>
        <w:tblLook w:val="04A0" w:firstRow="1" w:lastRow="0" w:firstColumn="1" w:lastColumn="0" w:noHBand="0" w:noVBand="1"/>
      </w:tblPr>
      <w:tblGrid>
        <w:gridCol w:w="10457"/>
      </w:tblGrid>
      <w:tr w:rsidR="00D00F70" w:rsidRPr="009E045B" w14:paraId="34A83D21" w14:textId="77777777" w:rsidTr="00B10E20">
        <w:tc>
          <w:tcPr>
            <w:tcW w:w="10457" w:type="dxa"/>
          </w:tcPr>
          <w:p w14:paraId="3E57AA4F" w14:textId="5A016085" w:rsidR="00D00F70" w:rsidRPr="009E045B" w:rsidRDefault="00D00F70" w:rsidP="00E16735">
            <w:pPr>
              <w:widowControl w:val="0"/>
              <w:spacing w:before="120" w:after="240"/>
              <w:ind w:right="176"/>
              <w:rPr>
                <w:rFonts w:cs="Arial"/>
                <w:lang w:val="en-AU"/>
              </w:rPr>
            </w:pPr>
            <w:r w:rsidRPr="009E045B">
              <w:rPr>
                <w:rFonts w:cs="Arial"/>
                <w:b/>
                <w:lang w:val="en-AU"/>
              </w:rPr>
              <w:t>Order</w:t>
            </w:r>
          </w:p>
          <w:p w14:paraId="442D6307" w14:textId="77777777" w:rsidR="00D00F70" w:rsidRPr="009E045B" w:rsidRDefault="00D00F70" w:rsidP="00B10E20">
            <w:pPr>
              <w:widowControl w:val="0"/>
              <w:ind w:right="176"/>
              <w:rPr>
                <w:rFonts w:cs="Arial"/>
                <w:lang w:val="en-AU"/>
              </w:rPr>
            </w:pPr>
            <w:r w:rsidRPr="009E045B">
              <w:rPr>
                <w:rFonts w:cs="Arial"/>
                <w:lang w:val="en-AU"/>
              </w:rPr>
              <w:t>It is ordered</w:t>
            </w:r>
          </w:p>
          <w:p w14:paraId="1C3CE494" w14:textId="77777777" w:rsidR="00D00F70" w:rsidRPr="009E045B" w:rsidRDefault="00D00F70" w:rsidP="00B10E20">
            <w:pPr>
              <w:rPr>
                <w:rFonts w:cs="Arial"/>
                <w:b/>
                <w:sz w:val="12"/>
                <w:szCs w:val="12"/>
                <w:lang w:val="en-AU"/>
              </w:rPr>
            </w:pPr>
            <w:r w:rsidRPr="009E045B">
              <w:rPr>
                <w:rFonts w:eastAsia="Arial" w:cs="Arial"/>
                <w:b/>
                <w:sz w:val="12"/>
                <w:szCs w:val="12"/>
                <w:lang w:val="en-AU"/>
              </w:rPr>
              <w:t>Orders in separately numbered paragraphs.</w:t>
            </w:r>
          </w:p>
          <w:p w14:paraId="6719BDDB" w14:textId="6CFB6872" w:rsidR="00D00F70" w:rsidRDefault="00E16735" w:rsidP="00E16735">
            <w:pPr>
              <w:widowControl w:val="0"/>
              <w:spacing w:after="120"/>
              <w:ind w:left="567" w:hanging="567"/>
              <w:rPr>
                <w:rFonts w:cs="Arial"/>
                <w:lang w:val="en-AU"/>
              </w:rPr>
            </w:pPr>
            <w:r>
              <w:rPr>
                <w:rFonts w:cs="Arial"/>
                <w:lang w:val="en-AU"/>
              </w:rPr>
              <w:t>1.</w:t>
            </w:r>
            <w:r>
              <w:rPr>
                <w:rFonts w:cs="Arial"/>
                <w:lang w:val="en-AU"/>
              </w:rPr>
              <w:tab/>
            </w:r>
          </w:p>
          <w:p w14:paraId="3CB631FB" w14:textId="77777777" w:rsidR="00D00F70" w:rsidRPr="009E045B" w:rsidRDefault="00D00F70" w:rsidP="00B10E20">
            <w:pPr>
              <w:tabs>
                <w:tab w:val="right" w:pos="10773"/>
              </w:tabs>
              <w:spacing w:after="120"/>
              <w:rPr>
                <w:rFonts w:cs="Arial"/>
                <w:color w:val="000000" w:themeColor="text1"/>
                <w:lang w:val="en-AU"/>
              </w:rPr>
            </w:pPr>
          </w:p>
        </w:tc>
      </w:tr>
      <w:bookmarkEnd w:id="2"/>
    </w:tbl>
    <w:p w14:paraId="353DF7C0" w14:textId="77777777" w:rsidR="00D00F70" w:rsidRPr="009E045B" w:rsidRDefault="00D00F70" w:rsidP="00D00F70">
      <w:pPr>
        <w:spacing w:before="120" w:after="120"/>
        <w:rPr>
          <w:rFonts w:cs="Arial"/>
          <w:b/>
        </w:rPr>
      </w:pPr>
    </w:p>
    <w:tbl>
      <w:tblPr>
        <w:tblStyle w:val="TableGrid75"/>
        <w:tblW w:w="0" w:type="auto"/>
        <w:tblLook w:val="04A0" w:firstRow="1" w:lastRow="0" w:firstColumn="1" w:lastColumn="0" w:noHBand="0" w:noVBand="1"/>
      </w:tblPr>
      <w:tblGrid>
        <w:gridCol w:w="10457"/>
      </w:tblGrid>
      <w:tr w:rsidR="00D00F70" w:rsidRPr="009E045B" w14:paraId="065FF7F2" w14:textId="77777777" w:rsidTr="00B10E20">
        <w:tc>
          <w:tcPr>
            <w:tcW w:w="10457" w:type="dxa"/>
          </w:tcPr>
          <w:p w14:paraId="255655A5" w14:textId="77777777" w:rsidR="00D00F70" w:rsidRPr="009E045B" w:rsidRDefault="00D00F70" w:rsidP="00E16735">
            <w:pPr>
              <w:widowControl w:val="0"/>
              <w:spacing w:before="120" w:after="600"/>
              <w:ind w:right="176"/>
              <w:rPr>
                <w:rFonts w:cs="Arial"/>
                <w:b/>
                <w:iCs/>
                <w:sz w:val="12"/>
                <w:szCs w:val="12"/>
                <w:lang w:val="en-AU"/>
              </w:rPr>
            </w:pPr>
            <w:r w:rsidRPr="009E045B">
              <w:rPr>
                <w:rFonts w:cs="Arial"/>
                <w:b/>
                <w:iCs/>
                <w:sz w:val="12"/>
                <w:szCs w:val="12"/>
                <w:lang w:val="en-AU"/>
              </w:rPr>
              <w:t>Court use only</w:t>
            </w:r>
          </w:p>
          <w:p w14:paraId="6C6B4B3D" w14:textId="77777777" w:rsidR="00D00F70" w:rsidRPr="009E045B" w:rsidRDefault="00D00F70" w:rsidP="00B10E20">
            <w:pPr>
              <w:ind w:right="176"/>
              <w:rPr>
                <w:rFonts w:cs="Arial"/>
                <w:lang w:val="en-AU"/>
              </w:rPr>
            </w:pPr>
            <w:r w:rsidRPr="009E045B">
              <w:rPr>
                <w:rFonts w:cs="Arial"/>
                <w:lang w:val="en-AU"/>
              </w:rPr>
              <w:t>…………………………………………</w:t>
            </w:r>
          </w:p>
          <w:p w14:paraId="6B325E7E" w14:textId="77777777" w:rsidR="00D00F70" w:rsidRPr="009E045B" w:rsidRDefault="00D00F70" w:rsidP="00B10E20">
            <w:pPr>
              <w:spacing w:after="120"/>
              <w:ind w:right="176"/>
              <w:rPr>
                <w:rFonts w:cs="Arial"/>
                <w:lang w:val="en-AU"/>
              </w:rPr>
            </w:pPr>
            <w:r w:rsidRPr="009E045B">
              <w:rPr>
                <w:rFonts w:cs="Arial"/>
                <w:lang w:val="en-AU"/>
              </w:rPr>
              <w:t>Registrar</w:t>
            </w:r>
          </w:p>
        </w:tc>
      </w:tr>
    </w:tbl>
    <w:p w14:paraId="01241DF0" w14:textId="13A45142" w:rsidR="00035391" w:rsidRPr="009E045B" w:rsidRDefault="00035391" w:rsidP="00D00F70">
      <w:pPr>
        <w:tabs>
          <w:tab w:val="left" w:pos="1134"/>
          <w:tab w:val="left" w:pos="2342"/>
          <w:tab w:val="left" w:pos="4536"/>
          <w:tab w:val="right" w:pos="8789"/>
        </w:tabs>
        <w:spacing w:line="360" w:lineRule="auto"/>
        <w:rPr>
          <w:rFonts w:cs="Arial"/>
        </w:rPr>
      </w:pPr>
    </w:p>
    <w:sectPr w:rsidR="00035391" w:rsidRPr="009E045B"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7B6A" w14:textId="77777777" w:rsidR="00545935" w:rsidRDefault="00545935" w:rsidP="00545935">
      <w:r>
        <w:separator/>
      </w:r>
    </w:p>
  </w:endnote>
  <w:endnote w:type="continuationSeparator" w:id="0">
    <w:p w14:paraId="688FC29B"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E9EF" w14:textId="77777777" w:rsidR="000938AD" w:rsidRDefault="00093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312F" w14:textId="77777777" w:rsidR="000938AD" w:rsidRDefault="00093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2C85" w14:textId="77777777" w:rsidR="000938AD" w:rsidRDefault="00093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6141" w14:textId="77777777" w:rsidR="00545935" w:rsidRDefault="00545935" w:rsidP="00545935">
      <w:r>
        <w:separator/>
      </w:r>
    </w:p>
  </w:footnote>
  <w:footnote w:type="continuationSeparator" w:id="0">
    <w:p w14:paraId="35FA6785"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56B4" w14:textId="77777777" w:rsidR="000938AD" w:rsidRDefault="0009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833B" w14:textId="3FB50117" w:rsidR="00F42926" w:rsidRDefault="00545935" w:rsidP="00F42926">
    <w:pPr>
      <w:pStyle w:val="Header"/>
      <w:rPr>
        <w:lang w:val="en-US"/>
      </w:rPr>
    </w:pPr>
    <w:r>
      <w:rPr>
        <w:lang w:val="en-US"/>
      </w:rPr>
      <w:t xml:space="preserve">Form </w:t>
    </w:r>
    <w:r w:rsidR="000938AD">
      <w:rPr>
        <w:lang w:val="en-US"/>
      </w:rPr>
      <w:t>A10</w:t>
    </w:r>
  </w:p>
  <w:p w14:paraId="66105C0D" w14:textId="77777777" w:rsidR="00F64C03" w:rsidRDefault="00FE6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2CF9" w14:textId="23D6F4D4" w:rsidR="00E92F2A" w:rsidRPr="00545935" w:rsidRDefault="00545935" w:rsidP="00E92F2A">
    <w:pPr>
      <w:pStyle w:val="Header"/>
      <w:rPr>
        <w:rFonts w:cs="Arial"/>
        <w:lang w:val="en-US"/>
      </w:rPr>
    </w:pPr>
    <w:r w:rsidRPr="00545935">
      <w:rPr>
        <w:rFonts w:cs="Arial"/>
        <w:lang w:val="en-US"/>
      </w:rPr>
      <w:t xml:space="preserve">Form </w:t>
    </w:r>
    <w:r w:rsidR="00317A0C">
      <w:rPr>
        <w:rFonts w:cs="Arial"/>
        <w:lang w:val="en-US"/>
      </w:rPr>
      <w:t>A</w:t>
    </w:r>
    <w:r w:rsidR="000938AD">
      <w:rPr>
        <w:rFonts w:cs="Arial"/>
        <w:lang w:val="en-US"/>
      </w:rPr>
      <w:t>10</w:t>
    </w:r>
  </w:p>
  <w:p w14:paraId="4D5A0A7F" w14:textId="77777777" w:rsidR="00917942" w:rsidRPr="00545935" w:rsidRDefault="00FE61F7"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545935" w14:paraId="219EEC13" w14:textId="77777777" w:rsidTr="002B1773">
      <w:tc>
        <w:tcPr>
          <w:tcW w:w="3899" w:type="pct"/>
          <w:tcBorders>
            <w:top w:val="single" w:sz="4" w:space="0" w:color="auto"/>
          </w:tcBorders>
        </w:tcPr>
        <w:p w14:paraId="12519344" w14:textId="77777777" w:rsidR="00014224" w:rsidRPr="00545935" w:rsidRDefault="00545935" w:rsidP="00607F7A">
          <w:pPr>
            <w:pStyle w:val="Footer"/>
            <w:rPr>
              <w:rFonts w:cs="Arial"/>
              <w:b/>
            </w:rPr>
          </w:pPr>
          <w:r w:rsidRPr="00545935">
            <w:rPr>
              <w:rFonts w:cs="Arial"/>
              <w:b/>
              <w:sz w:val="16"/>
            </w:rPr>
            <w:t>To be inserted by Court</w:t>
          </w:r>
        </w:p>
      </w:tc>
      <w:tc>
        <w:tcPr>
          <w:tcW w:w="1101" w:type="pct"/>
          <w:tcBorders>
            <w:top w:val="single" w:sz="4" w:space="0" w:color="auto"/>
          </w:tcBorders>
        </w:tcPr>
        <w:p w14:paraId="5E8B5092" w14:textId="77777777" w:rsidR="00014224" w:rsidRPr="00545935" w:rsidRDefault="00FE61F7" w:rsidP="00607F7A">
          <w:pPr>
            <w:pStyle w:val="Footer"/>
            <w:rPr>
              <w:rFonts w:cs="Arial"/>
            </w:rPr>
          </w:pPr>
        </w:p>
      </w:tc>
    </w:tr>
    <w:tr w:rsidR="000A6DD3" w:rsidRPr="00545935" w14:paraId="36B241EA" w14:textId="77777777" w:rsidTr="00917942">
      <w:trPr>
        <w:trHeight w:val="1148"/>
      </w:trPr>
      <w:tc>
        <w:tcPr>
          <w:tcW w:w="3899" w:type="pct"/>
          <w:tcBorders>
            <w:bottom w:val="single" w:sz="2" w:space="0" w:color="auto"/>
          </w:tcBorders>
        </w:tcPr>
        <w:p w14:paraId="68D3521E" w14:textId="77777777" w:rsidR="000A6DD3" w:rsidRPr="00545935" w:rsidRDefault="00FE61F7" w:rsidP="00607F7A">
          <w:pPr>
            <w:pStyle w:val="Footer"/>
            <w:rPr>
              <w:rFonts w:cs="Arial"/>
            </w:rPr>
          </w:pPr>
        </w:p>
        <w:p w14:paraId="0E02321A" w14:textId="77777777" w:rsidR="000A6DD3" w:rsidRPr="00545935" w:rsidRDefault="00545935" w:rsidP="00607F7A">
          <w:pPr>
            <w:pStyle w:val="Footer"/>
            <w:rPr>
              <w:rFonts w:cs="Arial"/>
            </w:rPr>
          </w:pPr>
          <w:r w:rsidRPr="00545935">
            <w:rPr>
              <w:rFonts w:cs="Arial"/>
            </w:rPr>
            <w:t xml:space="preserve">Case Number: </w:t>
          </w:r>
        </w:p>
        <w:p w14:paraId="0548C3D3" w14:textId="77777777" w:rsidR="000A6DD3" w:rsidRPr="00545935" w:rsidRDefault="00FE61F7" w:rsidP="00607F7A">
          <w:pPr>
            <w:pStyle w:val="Footer"/>
            <w:rPr>
              <w:rFonts w:cs="Arial"/>
            </w:rPr>
          </w:pPr>
        </w:p>
        <w:p w14:paraId="538D27DA" w14:textId="3C266FDA" w:rsidR="000A6DD3" w:rsidRDefault="00545935" w:rsidP="00607F7A">
          <w:pPr>
            <w:pStyle w:val="Footer"/>
            <w:rPr>
              <w:rFonts w:cs="Arial"/>
            </w:rPr>
          </w:pPr>
          <w:r w:rsidRPr="00545935">
            <w:rPr>
              <w:rFonts w:cs="Arial"/>
            </w:rPr>
            <w:t xml:space="preserve">Date </w:t>
          </w:r>
          <w:r w:rsidR="00EF2F97">
            <w:rPr>
              <w:rFonts w:cs="Arial"/>
            </w:rPr>
            <w:t>Filed</w:t>
          </w:r>
          <w:r w:rsidRPr="00545935">
            <w:rPr>
              <w:rFonts w:cs="Arial"/>
            </w:rPr>
            <w:t>:</w:t>
          </w:r>
        </w:p>
        <w:p w14:paraId="7A327DCB" w14:textId="2C07747F" w:rsidR="000A6DD3" w:rsidRPr="00545935" w:rsidRDefault="00FE61F7" w:rsidP="00014224">
          <w:pPr>
            <w:pStyle w:val="Footer"/>
            <w:tabs>
              <w:tab w:val="clear" w:pos="4153"/>
              <w:tab w:val="clear" w:pos="8306"/>
            </w:tabs>
            <w:rPr>
              <w:rFonts w:cs="Arial"/>
            </w:rPr>
          </w:pPr>
        </w:p>
        <w:p w14:paraId="7E10DC5D" w14:textId="77777777" w:rsidR="000A6DD3" w:rsidRPr="00545935" w:rsidRDefault="00545935" w:rsidP="00607F7A">
          <w:pPr>
            <w:pStyle w:val="Footer"/>
            <w:rPr>
              <w:rFonts w:cs="Arial"/>
            </w:rPr>
          </w:pPr>
          <w:r w:rsidRPr="00545935">
            <w:rPr>
              <w:rFonts w:cs="Arial"/>
            </w:rPr>
            <w:t>FDN:</w:t>
          </w:r>
        </w:p>
        <w:p w14:paraId="67E2D34B" w14:textId="77777777" w:rsidR="000A6DD3" w:rsidRPr="00545935" w:rsidRDefault="00FE61F7" w:rsidP="00607F7A">
          <w:pPr>
            <w:pStyle w:val="Footer"/>
            <w:rPr>
              <w:rFonts w:cs="Arial"/>
            </w:rPr>
          </w:pPr>
        </w:p>
        <w:p w14:paraId="03D0D9AA" w14:textId="77777777" w:rsidR="000A6DD3" w:rsidRPr="00545935" w:rsidRDefault="00FE61F7" w:rsidP="00607F7A">
          <w:pPr>
            <w:pStyle w:val="Footer"/>
            <w:rPr>
              <w:rFonts w:cs="Arial"/>
            </w:rPr>
          </w:pPr>
        </w:p>
      </w:tc>
      <w:tc>
        <w:tcPr>
          <w:tcW w:w="1101" w:type="pct"/>
          <w:tcBorders>
            <w:bottom w:val="single" w:sz="2" w:space="0" w:color="auto"/>
          </w:tcBorders>
        </w:tcPr>
        <w:p w14:paraId="7E3AF412" w14:textId="77777777" w:rsidR="000A6DD3" w:rsidRPr="00545935" w:rsidRDefault="00FE61F7" w:rsidP="00607F7A">
          <w:pPr>
            <w:pStyle w:val="Footer"/>
            <w:rPr>
              <w:rFonts w:cs="Arial"/>
            </w:rPr>
          </w:pPr>
        </w:p>
      </w:tc>
    </w:tr>
  </w:tbl>
  <w:p w14:paraId="6F976CB8" w14:textId="77777777" w:rsidR="00AA4A90" w:rsidRDefault="00FE61F7" w:rsidP="00E92F2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477DC8A-1877-42E5-B8A4-AA5728F4BC87}"/>
    <w:docVar w:name="dgnword-eventsink" w:val="719851928"/>
  </w:docVars>
  <w:rsids>
    <w:rsidRoot w:val="00545935"/>
    <w:rsid w:val="000073D3"/>
    <w:rsid w:val="00035391"/>
    <w:rsid w:val="0006561C"/>
    <w:rsid w:val="00070C12"/>
    <w:rsid w:val="00084C69"/>
    <w:rsid w:val="000905E0"/>
    <w:rsid w:val="000938AD"/>
    <w:rsid w:val="000B2FFA"/>
    <w:rsid w:val="00101739"/>
    <w:rsid w:val="001118E8"/>
    <w:rsid w:val="0012229D"/>
    <w:rsid w:val="00142B01"/>
    <w:rsid w:val="0015672D"/>
    <w:rsid w:val="0017083A"/>
    <w:rsid w:val="001808E1"/>
    <w:rsid w:val="00185127"/>
    <w:rsid w:val="00227398"/>
    <w:rsid w:val="00227E54"/>
    <w:rsid w:val="00263B10"/>
    <w:rsid w:val="00265AE3"/>
    <w:rsid w:val="00296329"/>
    <w:rsid w:val="00297E5F"/>
    <w:rsid w:val="002B46D2"/>
    <w:rsid w:val="002B51E9"/>
    <w:rsid w:val="00317A0C"/>
    <w:rsid w:val="00320D1E"/>
    <w:rsid w:val="00334AC5"/>
    <w:rsid w:val="0034040E"/>
    <w:rsid w:val="00352F96"/>
    <w:rsid w:val="003554B6"/>
    <w:rsid w:val="003637A7"/>
    <w:rsid w:val="003643EC"/>
    <w:rsid w:val="003711CF"/>
    <w:rsid w:val="0037124B"/>
    <w:rsid w:val="0038270E"/>
    <w:rsid w:val="003A6E7D"/>
    <w:rsid w:val="003B32CD"/>
    <w:rsid w:val="003C5554"/>
    <w:rsid w:val="00402641"/>
    <w:rsid w:val="00403D9C"/>
    <w:rsid w:val="00404945"/>
    <w:rsid w:val="00405504"/>
    <w:rsid w:val="00411F05"/>
    <w:rsid w:val="00430F9B"/>
    <w:rsid w:val="00434524"/>
    <w:rsid w:val="0043797F"/>
    <w:rsid w:val="00443536"/>
    <w:rsid w:val="00455901"/>
    <w:rsid w:val="004916DB"/>
    <w:rsid w:val="004D1B15"/>
    <w:rsid w:val="004D2F4E"/>
    <w:rsid w:val="004E46AF"/>
    <w:rsid w:val="004F0F62"/>
    <w:rsid w:val="004F6E95"/>
    <w:rsid w:val="00502077"/>
    <w:rsid w:val="0053766F"/>
    <w:rsid w:val="00545935"/>
    <w:rsid w:val="00551CFE"/>
    <w:rsid w:val="00561A88"/>
    <w:rsid w:val="0057429D"/>
    <w:rsid w:val="005A556C"/>
    <w:rsid w:val="005F76C9"/>
    <w:rsid w:val="006378CE"/>
    <w:rsid w:val="007064CF"/>
    <w:rsid w:val="00731E9B"/>
    <w:rsid w:val="007623AE"/>
    <w:rsid w:val="00766330"/>
    <w:rsid w:val="007F22E7"/>
    <w:rsid w:val="007F32AB"/>
    <w:rsid w:val="007F498C"/>
    <w:rsid w:val="007F6E94"/>
    <w:rsid w:val="00802EE8"/>
    <w:rsid w:val="00807E7E"/>
    <w:rsid w:val="008178EC"/>
    <w:rsid w:val="00817B11"/>
    <w:rsid w:val="00820D91"/>
    <w:rsid w:val="008614A8"/>
    <w:rsid w:val="008E7C56"/>
    <w:rsid w:val="00901E7C"/>
    <w:rsid w:val="00913E9F"/>
    <w:rsid w:val="009516D4"/>
    <w:rsid w:val="0096417D"/>
    <w:rsid w:val="009942CA"/>
    <w:rsid w:val="009E045B"/>
    <w:rsid w:val="00A43061"/>
    <w:rsid w:val="00A54FE8"/>
    <w:rsid w:val="00A77DCE"/>
    <w:rsid w:val="00A8373B"/>
    <w:rsid w:val="00AD1346"/>
    <w:rsid w:val="00AE5CEE"/>
    <w:rsid w:val="00B036CF"/>
    <w:rsid w:val="00B161E6"/>
    <w:rsid w:val="00B2494A"/>
    <w:rsid w:val="00BA1DE9"/>
    <w:rsid w:val="00BB78BB"/>
    <w:rsid w:val="00BD0977"/>
    <w:rsid w:val="00BF27AC"/>
    <w:rsid w:val="00C31C1D"/>
    <w:rsid w:val="00C656E5"/>
    <w:rsid w:val="00C703AE"/>
    <w:rsid w:val="00C744C1"/>
    <w:rsid w:val="00CC37EC"/>
    <w:rsid w:val="00CC61DA"/>
    <w:rsid w:val="00CD3B9E"/>
    <w:rsid w:val="00D00F70"/>
    <w:rsid w:val="00D066E4"/>
    <w:rsid w:val="00D172D3"/>
    <w:rsid w:val="00D62C9B"/>
    <w:rsid w:val="00DA4B5A"/>
    <w:rsid w:val="00DB215D"/>
    <w:rsid w:val="00DE1908"/>
    <w:rsid w:val="00E001FA"/>
    <w:rsid w:val="00E16735"/>
    <w:rsid w:val="00E43E21"/>
    <w:rsid w:val="00E87884"/>
    <w:rsid w:val="00E9004C"/>
    <w:rsid w:val="00EE2D0C"/>
    <w:rsid w:val="00EF2F97"/>
    <w:rsid w:val="00F01DD5"/>
    <w:rsid w:val="00F13B48"/>
    <w:rsid w:val="00F7035F"/>
    <w:rsid w:val="00F75D8D"/>
    <w:rsid w:val="00FB018B"/>
    <w:rsid w:val="00FC4333"/>
    <w:rsid w:val="00FD75C8"/>
    <w:rsid w:val="00FE61F7"/>
    <w:rsid w:val="00FF6D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FA6F"/>
  <w15:chartTrackingRefBased/>
  <w15:docId w15:val="{200F19E7-92A5-46C6-AB20-2C75365B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1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064CF"/>
    <w:rPr>
      <w:sz w:val="16"/>
      <w:szCs w:val="16"/>
    </w:rPr>
  </w:style>
  <w:style w:type="paragraph" w:styleId="CommentText">
    <w:name w:val="annotation text"/>
    <w:basedOn w:val="Normal"/>
    <w:link w:val="CommentTextChar"/>
    <w:uiPriority w:val="99"/>
    <w:unhideWhenUsed/>
    <w:rsid w:val="007064CF"/>
  </w:style>
  <w:style w:type="character" w:customStyle="1" w:styleId="CommentTextChar">
    <w:name w:val="Comment Text Char"/>
    <w:basedOn w:val="DefaultParagraphFont"/>
    <w:link w:val="CommentText"/>
    <w:uiPriority w:val="99"/>
    <w:rsid w:val="007064C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64CF"/>
    <w:rPr>
      <w:b/>
      <w:bCs/>
    </w:rPr>
  </w:style>
  <w:style w:type="character" w:customStyle="1" w:styleId="CommentSubjectChar">
    <w:name w:val="Comment Subject Char"/>
    <w:basedOn w:val="CommentTextChar"/>
    <w:link w:val="CommentSubject"/>
    <w:uiPriority w:val="99"/>
    <w:semiHidden/>
    <w:rsid w:val="007064CF"/>
    <w:rPr>
      <w:rFonts w:ascii="Arial" w:eastAsia="Times New Roman" w:hAnsi="Arial" w:cs="Times New Roman"/>
      <w:b/>
      <w:bCs/>
      <w:sz w:val="20"/>
      <w:szCs w:val="20"/>
    </w:rPr>
  </w:style>
  <w:style w:type="table" w:customStyle="1" w:styleId="TableGrid75">
    <w:name w:val="Table Grid75"/>
    <w:basedOn w:val="TableNormal"/>
    <w:next w:val="TableGrid"/>
    <w:uiPriority w:val="59"/>
    <w:rsid w:val="00D00F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60542">
      <w:bodyDiv w:val="1"/>
      <w:marLeft w:val="0"/>
      <w:marRight w:val="0"/>
      <w:marTop w:val="0"/>
      <w:marBottom w:val="0"/>
      <w:divBdr>
        <w:top w:val="none" w:sz="0" w:space="0" w:color="auto"/>
        <w:left w:val="none" w:sz="0" w:space="0" w:color="auto"/>
        <w:bottom w:val="none" w:sz="0" w:space="0" w:color="auto"/>
        <w:right w:val="none" w:sz="0" w:space="0" w:color="auto"/>
      </w:divBdr>
    </w:div>
    <w:div w:id="12370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9615-7507-4E18-864D-09C8CFDB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5</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Form A10 Order</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A10 Order - Adoption</dc:title>
  <dc:subject/>
  <dc:creator>Courts Administration Authority</dc:creator>
  <cp:keywords>Forms; Special</cp:keywords>
  <dc:description/>
  <cp:lastModifiedBy>Blue, M Justice (CAA)</cp:lastModifiedBy>
  <cp:revision>2</cp:revision>
  <dcterms:created xsi:type="dcterms:W3CDTF">2020-02-21T00:58:00Z</dcterms:created>
  <dcterms:modified xsi:type="dcterms:W3CDTF">2022-08-06T23:43:00Z</dcterms:modified>
</cp:coreProperties>
</file>